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5" w:rsidRPr="008A4215" w:rsidRDefault="00FA52CE" w:rsidP="008A4215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8A4215" w:rsidRDefault="008A4215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645FF" w:rsidRPr="008254F3" w:rsidRDefault="003645FF" w:rsidP="0082193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3645FF" w:rsidRPr="008254F3" w:rsidRDefault="003645FF" w:rsidP="0082193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45FF" w:rsidRPr="008254F3" w:rsidRDefault="0082193A" w:rsidP="00821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Опытнопольского сельского поселения</w:t>
      </w:r>
    </w:p>
    <w:p w:rsidR="003645FF" w:rsidRPr="008254F3" w:rsidRDefault="0082193A" w:rsidP="0082193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23.03.2016 № 15</w:t>
      </w:r>
    </w:p>
    <w:p w:rsidR="003645FF" w:rsidRDefault="003645FF" w:rsidP="0082193A">
      <w:pPr>
        <w:pStyle w:val="ConsPlusTitle"/>
        <w:widowControl/>
        <w:spacing w:line="32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3645FF" w:rsidRP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126A" w:rsidRP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14D59" w:rsidRDefault="0081126A" w:rsidP="00314D5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«</w:t>
      </w:r>
      <w:r w:rsidR="00F67805" w:rsidRPr="003645FF">
        <w:rPr>
          <w:rFonts w:ascii="Times New Roman" w:hAnsi="Times New Roman" w:cs="Times New Roman"/>
          <w:sz w:val="28"/>
          <w:szCs w:val="28"/>
        </w:rPr>
        <w:t>П</w:t>
      </w:r>
      <w:r w:rsidRPr="003645FF">
        <w:rPr>
          <w:rFonts w:ascii="Times New Roman" w:hAnsi="Times New Roman" w:cs="Times New Roman"/>
          <w:sz w:val="28"/>
          <w:szCs w:val="28"/>
        </w:rPr>
        <w:t>рисвоени</w:t>
      </w:r>
      <w:r w:rsidR="00F67805" w:rsidRPr="003645FF">
        <w:rPr>
          <w:rFonts w:ascii="Times New Roman" w:hAnsi="Times New Roman" w:cs="Times New Roman"/>
          <w:sz w:val="28"/>
          <w:szCs w:val="28"/>
        </w:rPr>
        <w:t>е</w:t>
      </w:r>
      <w:r w:rsidRPr="003645FF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552E33" w:rsidRPr="003645F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314D59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адресации, расположенному</w:t>
      </w:r>
    </w:p>
    <w:p w:rsidR="0081126A" w:rsidRPr="004019F8" w:rsidRDefault="00314D59" w:rsidP="004019F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</w:t>
      </w:r>
      <w:r w:rsidR="004019F8">
        <w:rPr>
          <w:rFonts w:ascii="Times New Roman" w:hAnsi="Times New Roman" w:cs="Times New Roman"/>
          <w:color w:val="000000" w:themeColor="text1"/>
          <w:sz w:val="28"/>
          <w:szCs w:val="28"/>
        </w:rPr>
        <w:t>ого образования Опытнопольское                         сельское поселение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1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или аннулировании его адреса</w:t>
      </w:r>
      <w:r w:rsidR="0081126A" w:rsidRPr="003645FF">
        <w:rPr>
          <w:rFonts w:ascii="Times New Roman" w:hAnsi="Times New Roman" w:cs="Times New Roman"/>
          <w:sz w:val="28"/>
          <w:szCs w:val="28"/>
        </w:rPr>
        <w:t>»</w:t>
      </w:r>
    </w:p>
    <w:p w:rsidR="00CC4F63" w:rsidRPr="003645FF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1CC" w:rsidRPr="003645F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решения о присвоении адреса объекту адресации, расположенному на территории муниципального</w:t>
      </w:r>
      <w:r w:rsidR="004019F8">
        <w:rPr>
          <w:rFonts w:ascii="Times New Roman" w:hAnsi="Times New Roman" w:cs="Times New Roman"/>
          <w:sz w:val="28"/>
          <w:szCs w:val="28"/>
        </w:rPr>
        <w:t xml:space="preserve"> образования Опытнопольское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, или аннулировании его адреса" (далее - Административный регламент) опред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ляет круг заявителей, стандарт предоставления муниципальной услуги, требу</w:t>
      </w:r>
      <w:r w:rsidRPr="00C214D2">
        <w:rPr>
          <w:rFonts w:ascii="Times New Roman" w:hAnsi="Times New Roman" w:cs="Times New Roman"/>
          <w:sz w:val="28"/>
          <w:szCs w:val="28"/>
        </w:rPr>
        <w:t>ю</w:t>
      </w:r>
      <w:r w:rsidRPr="00C214D2">
        <w:rPr>
          <w:rFonts w:ascii="Times New Roman" w:hAnsi="Times New Roman" w:cs="Times New Roman"/>
          <w:sz w:val="28"/>
          <w:szCs w:val="28"/>
        </w:rPr>
        <w:t>щий подготовки решения о присвоении объекту адресации адреса или аннул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ровании его адреса, состав, последовательность и сроки выполнения админ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стративных процедур, требования к порядку их выполнения, в том числе ос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в электронной форме, фо</w:t>
      </w:r>
      <w:r w:rsidRPr="00C214D2">
        <w:rPr>
          <w:rFonts w:ascii="Times New Roman" w:hAnsi="Times New Roman" w:cs="Times New Roman"/>
          <w:sz w:val="28"/>
          <w:szCs w:val="28"/>
        </w:rPr>
        <w:t>р</w:t>
      </w:r>
      <w:r w:rsidRPr="00C214D2">
        <w:rPr>
          <w:rFonts w:ascii="Times New Roman" w:hAnsi="Times New Roman" w:cs="Times New Roman"/>
          <w:sz w:val="28"/>
          <w:szCs w:val="28"/>
        </w:rPr>
        <w:t>мы контроля за исполнением Административного регламента, досудебный (вн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судебный) порядок обжалования решений и действий (бездействия) органа, предоставляющего муниципальную услугу, должностного лица органа,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ставляющего муниципальную услугу, либо муниципального служащего при осуществлении полномочий по предоставлению муниципальной услуги по в</w:t>
      </w:r>
      <w:r w:rsidRPr="00C214D2">
        <w:rPr>
          <w:rFonts w:ascii="Times New Roman" w:hAnsi="Times New Roman" w:cs="Times New Roman"/>
          <w:sz w:val="28"/>
          <w:szCs w:val="28"/>
        </w:rPr>
        <w:t>ы</w:t>
      </w:r>
      <w:r w:rsidRPr="00C214D2">
        <w:rPr>
          <w:rFonts w:ascii="Times New Roman" w:hAnsi="Times New Roman" w:cs="Times New Roman"/>
          <w:sz w:val="28"/>
          <w:szCs w:val="28"/>
        </w:rPr>
        <w:t>даче решения о присвоении объекту адресации адреса или аннулировании его адреса.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Основные понятия в настоящем регламенте используются в том же знач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 xml:space="preserve">нии, в котором они приведены в Федеральном </w:t>
      </w:r>
      <w:hyperlink r:id="rId9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и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актах Российской Федерации и Кировской обл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сти.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C214D2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со</w:t>
      </w:r>
      <w:r w:rsidRPr="00C214D2">
        <w:rPr>
          <w:rFonts w:ascii="Times New Roman" w:hAnsi="Times New Roman" w:cs="Times New Roman"/>
          <w:sz w:val="28"/>
          <w:szCs w:val="28"/>
        </w:rPr>
        <w:t>б</w:t>
      </w:r>
      <w:r w:rsidRPr="00C214D2">
        <w:rPr>
          <w:rFonts w:ascii="Times New Roman" w:hAnsi="Times New Roman" w:cs="Times New Roman"/>
          <w:sz w:val="28"/>
          <w:szCs w:val="28"/>
        </w:rPr>
        <w:t>ственники объектов адресации либо лица, обладающие объектами адресации на праве хозяйственного ведения, оперативного управления, пожизненного насл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дуемого владения, постоянного (бессрочного) пользования, а также их предст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вители, действующие в силу полномочий, основанных на оформленной в уст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 доверенности, на указании федерального закона либо на акте уполномоченного на то госуда</w:t>
      </w:r>
      <w:r w:rsidRPr="00C214D2">
        <w:rPr>
          <w:rFonts w:ascii="Times New Roman" w:hAnsi="Times New Roman" w:cs="Times New Roman"/>
          <w:sz w:val="28"/>
          <w:szCs w:val="28"/>
        </w:rPr>
        <w:t>р</w:t>
      </w:r>
      <w:r w:rsidRPr="00C214D2">
        <w:rPr>
          <w:rFonts w:ascii="Times New Roman" w:hAnsi="Times New Roman" w:cs="Times New Roman"/>
          <w:sz w:val="28"/>
          <w:szCs w:val="28"/>
        </w:rPr>
        <w:t>ственного органа или органа местного самоуправления, обратившиеся с запр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сом о предоставлении муниципальной услуги, выраженным в письменной или электронной форме (далее - заявление).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дачу такого заявления принятым в установленном законодательством Росси</w:t>
      </w:r>
      <w:r w:rsidRPr="00C214D2">
        <w:rPr>
          <w:rFonts w:ascii="Times New Roman" w:hAnsi="Times New Roman" w:cs="Times New Roman"/>
          <w:sz w:val="28"/>
          <w:szCs w:val="28"/>
        </w:rPr>
        <w:t>й</w:t>
      </w:r>
      <w:r w:rsidRPr="00C214D2">
        <w:rPr>
          <w:rFonts w:ascii="Times New Roman" w:hAnsi="Times New Roman" w:cs="Times New Roman"/>
          <w:sz w:val="28"/>
          <w:szCs w:val="28"/>
        </w:rPr>
        <w:t>ской Федерации порядке решением общего собрания указанных собственников.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C214D2">
        <w:rPr>
          <w:rFonts w:ascii="Times New Roman" w:hAnsi="Times New Roman" w:cs="Times New Roman"/>
          <w:sz w:val="28"/>
          <w:szCs w:val="28"/>
        </w:rPr>
        <w:t>м</w:t>
      </w:r>
      <w:r w:rsidRPr="00C214D2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</w:t>
      </w:r>
      <w:r w:rsidRPr="00C214D2">
        <w:rPr>
          <w:rFonts w:ascii="Times New Roman" w:hAnsi="Times New Roman" w:cs="Times New Roman"/>
          <w:sz w:val="28"/>
          <w:szCs w:val="28"/>
        </w:rPr>
        <w:t>к</w:t>
      </w:r>
      <w:r w:rsidRPr="00C214D2">
        <w:rPr>
          <w:rFonts w:ascii="Times New Roman" w:hAnsi="Times New Roman" w:cs="Times New Roman"/>
          <w:sz w:val="28"/>
          <w:szCs w:val="28"/>
        </w:rPr>
        <w:t xml:space="preserve">циональном центре предоставления государственных и муниципальных услуг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(при его наличии) можно получить: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на официальном сайте администра</w:t>
      </w:r>
      <w:r w:rsidR="00B75019">
        <w:rPr>
          <w:rFonts w:ascii="Times New Roman" w:hAnsi="Times New Roman" w:cs="Times New Roman"/>
          <w:sz w:val="28"/>
          <w:szCs w:val="28"/>
        </w:rPr>
        <w:t>ции Опытнопольского сельского посел</w:t>
      </w:r>
      <w:r w:rsidR="00B75019">
        <w:rPr>
          <w:rFonts w:ascii="Times New Roman" w:hAnsi="Times New Roman" w:cs="Times New Roman"/>
          <w:sz w:val="28"/>
          <w:szCs w:val="28"/>
        </w:rPr>
        <w:t>е</w:t>
      </w:r>
      <w:r w:rsidR="00B75019">
        <w:rPr>
          <w:rFonts w:ascii="Times New Roman" w:hAnsi="Times New Roman" w:cs="Times New Roman"/>
          <w:sz w:val="28"/>
          <w:szCs w:val="28"/>
        </w:rPr>
        <w:t xml:space="preserve">ния </w:t>
      </w:r>
      <w:r w:rsidRPr="00C214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сеть И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тернет);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по телефону.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1.3.2. Адрес местонахождения органа, предоставляющего муниципальную </w:t>
      </w:r>
      <w:r w:rsidR="00F41021">
        <w:rPr>
          <w:rFonts w:ascii="Times New Roman" w:hAnsi="Times New Roman" w:cs="Times New Roman"/>
          <w:sz w:val="28"/>
          <w:szCs w:val="28"/>
        </w:rPr>
        <w:t>услугу: 612222  Кировская область, Яранский район, м. Опытное Поле,              ул. Октябрьская, д.6</w:t>
      </w:r>
      <w:r w:rsidRPr="00C214D2">
        <w:rPr>
          <w:rFonts w:ascii="Times New Roman" w:hAnsi="Times New Roman" w:cs="Times New Roman"/>
          <w:sz w:val="28"/>
          <w:szCs w:val="28"/>
        </w:rPr>
        <w:t>.</w:t>
      </w:r>
    </w:p>
    <w:p w:rsidR="00F41021" w:rsidRDefault="00C214D2" w:rsidP="00F410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Режим работы: понедельник, вторник, среда, четверг с 8-00 до 17-00; </w:t>
      </w:r>
      <w:r w:rsidR="00F410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021" w:rsidRDefault="00C214D2" w:rsidP="00F410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пятни</w:t>
      </w:r>
      <w:r w:rsidR="00F41021">
        <w:rPr>
          <w:rFonts w:ascii="Times New Roman" w:hAnsi="Times New Roman" w:cs="Times New Roman"/>
          <w:sz w:val="28"/>
          <w:szCs w:val="28"/>
        </w:rPr>
        <w:t>ца с 8-00 до 16.00; перерыв с 12.00 до 13.00;</w:t>
      </w:r>
    </w:p>
    <w:p w:rsidR="00F41021" w:rsidRPr="00F41021" w:rsidRDefault="00F41021" w:rsidP="00F41021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021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</w:t>
      </w:r>
      <w:r w:rsidRPr="00F41021">
        <w:rPr>
          <w:rFonts w:ascii="Times New Roman" w:hAnsi="Times New Roman" w:cs="Times New Roman"/>
          <w:color w:val="000000"/>
          <w:sz w:val="28"/>
          <w:szCs w:val="28"/>
        </w:rPr>
        <w:t xml:space="preserve"> / факс  8(83367) 73-1-10</w:t>
      </w:r>
      <w:r w:rsidRPr="00F41021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41021" w:rsidRPr="00F41021" w:rsidRDefault="00F41021" w:rsidP="00F41021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021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F4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F410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yarpos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</w:rPr>
          <w:t>06@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4102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41021" w:rsidRPr="00F41021" w:rsidRDefault="00F41021" w:rsidP="00F41021">
      <w:pPr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 w:cs="Times New Roman"/>
          <w:kern w:val="24"/>
          <w:sz w:val="28"/>
          <w:szCs w:val="28"/>
          <w:lang w:eastAsia="ar-SA"/>
        </w:rPr>
      </w:pPr>
      <w:r w:rsidRPr="00F4102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F41021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F41021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: </w:t>
      </w:r>
      <w:hyperlink r:id="rId11" w:history="1">
        <w:r w:rsidRPr="00F41021">
          <w:rPr>
            <w:rStyle w:val="a7"/>
            <w:rFonts w:ascii="Times New Roman" w:hAnsi="Times New Roman" w:cs="Times New Roman"/>
            <w:sz w:val="28"/>
            <w:szCs w:val="28"/>
          </w:rPr>
          <w:t>http://www.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yaransk</w:t>
        </w:r>
        <w:r w:rsidRPr="00F41021">
          <w:rPr>
            <w:rStyle w:val="a7"/>
            <w:rFonts w:ascii="Times New Roman" w:hAnsi="Times New Roman" w:cs="Times New Roman"/>
            <w:sz w:val="28"/>
            <w:szCs w:val="28"/>
          </w:rPr>
          <w:t>.ru/</w:t>
        </w:r>
      </w:hyperlink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телю заявителя) подробную информацию о порядке предоставления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1.3.4. Заявитель (представитель заявителя) имеет право на получение свед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ний о ходе исполнения муниципальной услуги при помощи телефона или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 xml:space="preserve">средством личного посещения в дни и часы работы органа, предоставляющего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нием Единого портала, Регионального портала или портала федеральной и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формационной адресной системы информирование о ходе предоставления м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ниципальной услуги осуществляется путем отображения актуальной информ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ции о текущем состоянии (статусе) оказания муниципальной услуги в "Личном кабинете пользователя".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ставляется бесплатно.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1.4. Информация о муниципальной услуге внесена в Реестр муниципальных услуг, оказываемых на территории муниципального об</w:t>
      </w:r>
      <w:r w:rsidR="00F41021">
        <w:rPr>
          <w:rFonts w:ascii="Times New Roman" w:hAnsi="Times New Roman" w:cs="Times New Roman"/>
          <w:sz w:val="28"/>
          <w:szCs w:val="28"/>
        </w:rPr>
        <w:t>разования Опытнопол</w:t>
      </w:r>
      <w:r w:rsidR="00F41021">
        <w:rPr>
          <w:rFonts w:ascii="Times New Roman" w:hAnsi="Times New Roman" w:cs="Times New Roman"/>
          <w:sz w:val="28"/>
          <w:szCs w:val="28"/>
        </w:rPr>
        <w:t>ь</w:t>
      </w:r>
      <w:r w:rsidR="00F4102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7"/>
      <w:bookmarkEnd w:id="3"/>
      <w:r w:rsidRPr="00C214D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решения о присвоении адреса объекту адресации, расположенному на территории муниципального о</w:t>
      </w:r>
      <w:r w:rsidRPr="00C214D2">
        <w:rPr>
          <w:rFonts w:ascii="Times New Roman" w:hAnsi="Times New Roman" w:cs="Times New Roman"/>
          <w:sz w:val="28"/>
          <w:szCs w:val="28"/>
        </w:rPr>
        <w:t>б</w:t>
      </w:r>
      <w:r w:rsidRPr="00C214D2">
        <w:rPr>
          <w:rFonts w:ascii="Times New Roman" w:hAnsi="Times New Roman" w:cs="Times New Roman"/>
          <w:sz w:val="28"/>
          <w:szCs w:val="28"/>
        </w:rPr>
        <w:t>р</w:t>
      </w:r>
      <w:r w:rsidR="00F41021">
        <w:rPr>
          <w:rFonts w:ascii="Times New Roman" w:hAnsi="Times New Roman" w:cs="Times New Roman"/>
          <w:sz w:val="28"/>
          <w:szCs w:val="28"/>
        </w:rPr>
        <w:t>азования Опытнопольское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, или аннулировании его адреса" (далее - муниципальная услуга).</w:t>
      </w:r>
    </w:p>
    <w:p w:rsidR="00CA6E0C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муниципал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ного о</w:t>
      </w:r>
      <w:r w:rsidR="00F41021">
        <w:rPr>
          <w:rFonts w:ascii="Times New Roman" w:hAnsi="Times New Roman" w:cs="Times New Roman"/>
          <w:sz w:val="28"/>
          <w:szCs w:val="28"/>
        </w:rPr>
        <w:t>бразования Опытнопольское сельское поселение</w:t>
      </w:r>
      <w:r w:rsidR="00CA6E0C">
        <w:rPr>
          <w:rFonts w:ascii="Times New Roman" w:hAnsi="Times New Roman" w:cs="Times New Roman"/>
          <w:sz w:val="28"/>
          <w:szCs w:val="28"/>
        </w:rPr>
        <w:t xml:space="preserve"> Яранского района К</w:t>
      </w:r>
      <w:r w:rsidR="00CA6E0C">
        <w:rPr>
          <w:rFonts w:ascii="Times New Roman" w:hAnsi="Times New Roman" w:cs="Times New Roman"/>
          <w:sz w:val="28"/>
          <w:szCs w:val="28"/>
        </w:rPr>
        <w:t>и</w:t>
      </w:r>
      <w:r w:rsidR="00CA6E0C">
        <w:rPr>
          <w:rFonts w:ascii="Times New Roman" w:hAnsi="Times New Roman" w:cs="Times New Roman"/>
          <w:sz w:val="28"/>
          <w:szCs w:val="28"/>
        </w:rPr>
        <w:t>ровской области.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- выдача решения о присвоении адреса объекту адресации, расположенному на территории муниципального образова</w:t>
      </w:r>
      <w:r w:rsidR="00CA6E0C">
        <w:rPr>
          <w:rFonts w:ascii="Times New Roman" w:hAnsi="Times New Roman" w:cs="Times New Roman"/>
          <w:sz w:val="28"/>
          <w:szCs w:val="28"/>
        </w:rPr>
        <w:t>ния Опытнопольское сельское посел</w:t>
      </w:r>
      <w:r w:rsidR="00CA6E0C">
        <w:rPr>
          <w:rFonts w:ascii="Times New Roman" w:hAnsi="Times New Roman" w:cs="Times New Roman"/>
          <w:sz w:val="28"/>
          <w:szCs w:val="28"/>
        </w:rPr>
        <w:t>е</w:t>
      </w:r>
      <w:r w:rsidR="00CA6E0C">
        <w:rPr>
          <w:rFonts w:ascii="Times New Roman" w:hAnsi="Times New Roman" w:cs="Times New Roman"/>
          <w:sz w:val="28"/>
          <w:szCs w:val="28"/>
        </w:rPr>
        <w:t>ние</w:t>
      </w:r>
      <w:r w:rsidRPr="00C214D2">
        <w:rPr>
          <w:rFonts w:ascii="Times New Roman" w:hAnsi="Times New Roman" w:cs="Times New Roman"/>
          <w:sz w:val="28"/>
          <w:szCs w:val="28"/>
        </w:rPr>
        <w:t>, или аннулировании его адреса в</w:t>
      </w:r>
      <w:r w:rsidR="00CA6E0C">
        <w:rPr>
          <w:rFonts w:ascii="Times New Roman" w:hAnsi="Times New Roman" w:cs="Times New Roman"/>
          <w:sz w:val="28"/>
          <w:szCs w:val="28"/>
        </w:rPr>
        <w:t xml:space="preserve"> форме распоряжения </w:t>
      </w:r>
      <w:r w:rsidRPr="00C214D2">
        <w:rPr>
          <w:rFonts w:ascii="Times New Roman" w:hAnsi="Times New Roman" w:cs="Times New Roman"/>
          <w:sz w:val="28"/>
          <w:szCs w:val="28"/>
        </w:rPr>
        <w:t>главы админи</w:t>
      </w:r>
      <w:r w:rsidR="00CA6E0C">
        <w:rPr>
          <w:rFonts w:ascii="Times New Roman" w:hAnsi="Times New Roman" w:cs="Times New Roman"/>
          <w:sz w:val="28"/>
          <w:szCs w:val="28"/>
        </w:rPr>
        <w:t>страции Опытнопольского сельского поселения</w:t>
      </w:r>
      <w:r w:rsidRPr="00C214D2">
        <w:rPr>
          <w:rFonts w:ascii="Times New Roman" w:hAnsi="Times New Roman" w:cs="Times New Roman"/>
          <w:sz w:val="28"/>
          <w:szCs w:val="28"/>
        </w:rPr>
        <w:t>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выдача решения об отказе в присвоении адреса объекту адресации, расп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ложенному на террито</w:t>
      </w:r>
      <w:r w:rsidR="00CA6E0C">
        <w:rPr>
          <w:rFonts w:ascii="Times New Roman" w:hAnsi="Times New Roman" w:cs="Times New Roman"/>
          <w:sz w:val="28"/>
          <w:szCs w:val="28"/>
        </w:rPr>
        <w:t>рии муниципального образования Опытнопольское сел</w:t>
      </w:r>
      <w:r w:rsidR="00CA6E0C">
        <w:rPr>
          <w:rFonts w:ascii="Times New Roman" w:hAnsi="Times New Roman" w:cs="Times New Roman"/>
          <w:sz w:val="28"/>
          <w:szCs w:val="28"/>
        </w:rPr>
        <w:t>ь</w:t>
      </w:r>
      <w:r w:rsidR="00CA6E0C">
        <w:rPr>
          <w:rFonts w:ascii="Times New Roman" w:hAnsi="Times New Roman" w:cs="Times New Roman"/>
          <w:sz w:val="28"/>
          <w:szCs w:val="28"/>
        </w:rPr>
        <w:t>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, или аннулировании его адреса.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C214D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18 раб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чих дней со дня регистрации заявления. В случае передачи документов через многофункциональный центр срок исчисляется со дня регистрации заявления в админис</w:t>
      </w:r>
      <w:r w:rsidR="00CA6E0C">
        <w:rPr>
          <w:rFonts w:ascii="Times New Roman" w:hAnsi="Times New Roman" w:cs="Times New Roman"/>
          <w:sz w:val="28"/>
          <w:szCs w:val="28"/>
        </w:rPr>
        <w:t>трации Опытнопольского сельского поселения</w:t>
      </w:r>
      <w:r w:rsidRPr="00C214D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2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</w:t>
      </w:r>
      <w:r w:rsidRPr="00C214D2">
        <w:rPr>
          <w:rFonts w:ascii="Times New Roman" w:hAnsi="Times New Roman" w:cs="Times New Roman"/>
          <w:sz w:val="28"/>
          <w:szCs w:val="28"/>
        </w:rPr>
        <w:t>р</w:t>
      </w:r>
      <w:r w:rsidRPr="00C214D2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Федерации" ("Собрание зак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нодательства РФ", 06.10.2003, N 40, ст. 3822);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дастре недвижимости" ("Собрание законодательства Российской Федерации", 30.07.2007, N 31, ст. 4017, "Российская газета", N 165, 01.08.2007, "Парламен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ская газета", NN 99 - 101, 09.08.2007);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 ("Собрание законодател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ства Российской Федерации", 2010, N 31, ст. 4179; 2011, N 15, ст. 2038; N 27, ст. 3873, ст. 3880; N 29, ст. 4291; N 30, ст. 4587);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6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РФ", 11.04.2011, N 15, ст. 2036);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ционной адресной системе и о внесении изменений в Федеральный закон "Об общих принципах организации местного самоуправления в Российской Федер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ции" ("Российская газета", N 295, 30.12.2013, "Собрание законодательства РФ", 30.12.2013, N 52 (часть I), ст. 7008);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03.02.2014 N 71 "Об утверждении Правил направления органами государственной власти и орг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нами местного самоуправления документов, необходимых для внесения свед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ний в государственный кадастр недвижимости, в федеральный орган исполн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тельной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дарственного кадастра недвижимости, а также о требованиях к формату таких документов в электронной форме" ("Собрание законодательства РФ", 10.02.2014, N 6, ст. 586);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сов" ("Собрание законодательства РФ", 01.12.2014, N 48, ст. 6861);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ции адреса или аннулировании его адреса" (официальный интернет-портал пр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вовой информации http://www.pravo.gov.ru, 12.02.2015);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Кировской области от 04.12.2007 N 203-ЗО "О реестре админ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 xml:space="preserve">стративно-территориальных единиц и населенных пунктов Кировской области" ("Вятский край", N 227 (4115), 11.12.2007, "Сборник основных нормативных правовых актов органов государственной власти Кировской области", N 1 (80)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(часть 2), 20.02.2008);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A11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A11E8" w:rsidRPr="00AA11E8">
        <w:rPr>
          <w:rFonts w:ascii="Times New Roman" w:hAnsi="Times New Roman" w:cs="Times New Roman"/>
          <w:sz w:val="28"/>
          <w:szCs w:val="28"/>
        </w:rPr>
        <w:t xml:space="preserve"> </w:t>
      </w:r>
      <w:r w:rsidR="00AA11E8">
        <w:rPr>
          <w:rFonts w:ascii="Times New Roman" w:hAnsi="Times New Roman" w:cs="Times New Roman"/>
          <w:sz w:val="28"/>
          <w:szCs w:val="28"/>
        </w:rPr>
        <w:t xml:space="preserve">администрации Опытнопольского сельского поселения </w:t>
      </w:r>
      <w:r w:rsidRPr="00C214D2">
        <w:rPr>
          <w:rFonts w:ascii="Times New Roman" w:hAnsi="Times New Roman" w:cs="Times New Roman"/>
          <w:sz w:val="28"/>
          <w:szCs w:val="28"/>
        </w:rPr>
        <w:t xml:space="preserve"> "Об утверждении Правил присвоения, изменения и аннулирования адресов об</w:t>
      </w:r>
      <w:r w:rsidRPr="00C214D2">
        <w:rPr>
          <w:rFonts w:ascii="Times New Roman" w:hAnsi="Times New Roman" w:cs="Times New Roman"/>
          <w:sz w:val="28"/>
          <w:szCs w:val="28"/>
        </w:rPr>
        <w:t>ъ</w:t>
      </w:r>
      <w:r w:rsidRPr="00C214D2">
        <w:rPr>
          <w:rFonts w:ascii="Times New Roman" w:hAnsi="Times New Roman" w:cs="Times New Roman"/>
          <w:sz w:val="28"/>
          <w:szCs w:val="28"/>
        </w:rPr>
        <w:t>ектов адресации, расположенных на территории</w:t>
      </w:r>
      <w:r w:rsidR="00AB7A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Опытнопольское сельское поселение №</w:t>
      </w:r>
      <w:r w:rsidR="00AA11E8">
        <w:rPr>
          <w:rFonts w:ascii="Times New Roman" w:hAnsi="Times New Roman" w:cs="Times New Roman"/>
          <w:sz w:val="28"/>
          <w:szCs w:val="28"/>
        </w:rPr>
        <w:t xml:space="preserve"> </w:t>
      </w:r>
      <w:r w:rsidR="00AB7ACF">
        <w:rPr>
          <w:rFonts w:ascii="Times New Roman" w:hAnsi="Times New Roman" w:cs="Times New Roman"/>
          <w:sz w:val="28"/>
          <w:szCs w:val="28"/>
        </w:rPr>
        <w:t>89 от 21.09.2015 (редакция № 97 от 30.10.2015)</w:t>
      </w:r>
      <w:r w:rsidRPr="00C214D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2.6. Основания предоставления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2.6.1. Присвоение адресов объектам адресации - земельным участкам ос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ществляется в случаях: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 в отношении застр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 xml:space="preserve">енной и подлежащей застройке территории в соответствии с Градостроительным </w:t>
      </w:r>
      <w:hyperlink r:id="rId23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требован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 xml:space="preserve">ями, установленными Федеральным </w:t>
      </w:r>
      <w:hyperlink r:id="rId2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24.07.2007 N 221-ФЗ "О гос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дарственном кадастре недвижимости", работ, в результате которых обеспечив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ется подготовка документов, содержащих необходимые для осуществления го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ударственного кадастрового учета сведения о таком земельном участке, при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становке земельного участка на государственный кадастровый учет.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5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недвижимости", работ, в результате которых обеспечивается подготовка документов, содерж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щих необходимые для осуществления государственного кадастрового учета св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ударственный кадастровый учет (в случае, если в соответствии с Градостро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 xml:space="preserve">тельным </w:t>
      </w:r>
      <w:hyperlink r:id="rId26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шения на строительство не требуется).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2.6.3. Присвоение адресов объектам адресации - помещениям осуществл</w:t>
      </w:r>
      <w:r w:rsidRPr="00C214D2">
        <w:rPr>
          <w:rFonts w:ascii="Times New Roman" w:hAnsi="Times New Roman" w:cs="Times New Roman"/>
          <w:sz w:val="28"/>
          <w:szCs w:val="28"/>
        </w:rPr>
        <w:t>я</w:t>
      </w:r>
      <w:r w:rsidRPr="00C214D2">
        <w:rPr>
          <w:rFonts w:ascii="Times New Roman" w:hAnsi="Times New Roman" w:cs="Times New Roman"/>
          <w:sz w:val="28"/>
          <w:szCs w:val="28"/>
        </w:rPr>
        <w:t>ется в случаях: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27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214D2">
        <w:rPr>
          <w:rFonts w:ascii="Times New Roman" w:hAnsi="Times New Roman" w:cs="Times New Roman"/>
          <w:sz w:val="28"/>
          <w:szCs w:val="28"/>
        </w:rPr>
        <w:t>й</w:t>
      </w:r>
      <w:r w:rsidRPr="00C214D2">
        <w:rPr>
          <w:rFonts w:ascii="Times New Roman" w:hAnsi="Times New Roman" w:cs="Times New Roman"/>
          <w:sz w:val="28"/>
          <w:szCs w:val="28"/>
        </w:rPr>
        <w:t>ской Федерации порядке проекта переустройства и (или) перепланировки пом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щения в целях перевода жилого помещения в нежилое помещение или нежилого помещения в жилое помещение;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мого в результате преобразования другого помещения (помещений) в соотве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 xml:space="preserve">ствии с положениями, предусмотренными Федеральным </w:t>
      </w:r>
      <w:hyperlink r:id="rId28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от 24.07.2007 N</w:t>
      </w:r>
      <w:r w:rsidR="00584981">
        <w:rPr>
          <w:rFonts w:ascii="Times New Roman" w:hAnsi="Times New Roman" w:cs="Times New Roman"/>
          <w:sz w:val="28"/>
          <w:szCs w:val="28"/>
        </w:rPr>
        <w:t> </w:t>
      </w:r>
      <w:r w:rsidRPr="00C214D2">
        <w:rPr>
          <w:rFonts w:ascii="Times New Roman" w:hAnsi="Times New Roman" w:cs="Times New Roman"/>
          <w:sz w:val="28"/>
          <w:szCs w:val="28"/>
        </w:rPr>
        <w:t>221-ФЗ "О государственном кадастре недвижимости", документов, содерж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щих необходимые для осуществления государственного кадастрового учета св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дения о таком помещении.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 w:rsidRPr="00C214D2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ной услуги: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C214D2">
        <w:rPr>
          <w:rFonts w:ascii="Times New Roman" w:hAnsi="Times New Roman" w:cs="Times New Roman"/>
          <w:sz w:val="28"/>
          <w:szCs w:val="28"/>
        </w:rPr>
        <w:t xml:space="preserve">2.7.1. </w:t>
      </w:r>
      <w:hyperlink w:anchor="Par321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вании (приложение N 1).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2.7.2. Документ, удостоверяющий личность заявителя или представителя заявителя.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2.7.3. Доверенность, выданная представителю заявителя, оформленная в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рядке, предусмотренном законодательством Российской Федерации (в случае, если с заявлением о присвоении объекту адресации адреса обращается предст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витель заявителя).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C214D2">
        <w:rPr>
          <w:rFonts w:ascii="Times New Roman" w:hAnsi="Times New Roman" w:cs="Times New Roman"/>
          <w:sz w:val="28"/>
          <w:szCs w:val="28"/>
        </w:rPr>
        <w:t>2.7.4. Документ, подтверждающий полномочия представителя юридическ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го лица действовать от имени этого юридического лица, или копия этого док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мента, заверенная печатью и подписью руководителя этого юридического лица.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C214D2">
        <w:rPr>
          <w:rFonts w:ascii="Times New Roman" w:hAnsi="Times New Roman" w:cs="Times New Roman"/>
          <w:sz w:val="28"/>
          <w:szCs w:val="28"/>
        </w:rPr>
        <w:t xml:space="preserve">2.7.5. Правоустанавливающие и (или) правоудостоверяющие документы на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объект (объекты) адресации.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2.7.6. Кадастровые паспорта объектов недвижимости, следствием преобр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2.7.7. Разрешение на строительство объекта адресации (при присвоении а</w:t>
      </w:r>
      <w:r w:rsidRPr="00C214D2">
        <w:rPr>
          <w:rFonts w:ascii="Times New Roman" w:hAnsi="Times New Roman" w:cs="Times New Roman"/>
          <w:sz w:val="28"/>
          <w:szCs w:val="28"/>
        </w:rPr>
        <w:t>д</w:t>
      </w:r>
      <w:r w:rsidRPr="00C214D2">
        <w:rPr>
          <w:rFonts w:ascii="Times New Roman" w:hAnsi="Times New Roman" w:cs="Times New Roman"/>
          <w:sz w:val="28"/>
          <w:szCs w:val="28"/>
        </w:rPr>
        <w:t>реса строящимся объектам адресации) и (или) разрешение на ввод объекта адр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сации в эксплуатацию.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2.7.8. Схема расположения объекта адресации на кадастровом плане или к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дастровой карте соответствующей территории (в случае присвоения адреса з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мельному участку).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2.7.9.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2.7.10. Решение органа местного самоуправления о переводе жилого пом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щения в нежилое помещение или нежилого помещения в жилое помещение (в случае присвоения помещению адреса, изменения и аннулирования такого адр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са вследствие его перевода из жилого помещения в нежилое помещение или н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жилого помещения в жилое помещение).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2.7.11. Акт приемочной комиссии при переустройстве и (или) переплан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ровке помещения, приводящих к образованию одного и более новых объектов адресации (в случае преобразования объектов недвижимости (помещений) с о</w:t>
      </w:r>
      <w:r w:rsidRPr="00C214D2">
        <w:rPr>
          <w:rFonts w:ascii="Times New Roman" w:hAnsi="Times New Roman" w:cs="Times New Roman"/>
          <w:sz w:val="28"/>
          <w:szCs w:val="28"/>
        </w:rPr>
        <w:t>б</w:t>
      </w:r>
      <w:r w:rsidRPr="00C214D2">
        <w:rPr>
          <w:rFonts w:ascii="Times New Roman" w:hAnsi="Times New Roman" w:cs="Times New Roman"/>
          <w:sz w:val="28"/>
          <w:szCs w:val="28"/>
        </w:rPr>
        <w:t>разованием одного и более новых объектов адресации).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2.7.12. Кадастровая выписка об объекте недвижимости, который снят с к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дастрового учета (в случае аннулирования адреса объекта адресации по причине прекращения существования объекта адресации).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r w:rsidRPr="00C214D2">
        <w:rPr>
          <w:rFonts w:ascii="Times New Roman" w:hAnsi="Times New Roman" w:cs="Times New Roman"/>
          <w:sz w:val="28"/>
          <w:szCs w:val="28"/>
        </w:rPr>
        <w:t>2.7.13. Уведомление об отсутствии в государственном кадастре недвижим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сти запрашиваемых сведений по объекту адресации (в случае аннулирования а</w:t>
      </w:r>
      <w:r w:rsidRPr="00C214D2">
        <w:rPr>
          <w:rFonts w:ascii="Times New Roman" w:hAnsi="Times New Roman" w:cs="Times New Roman"/>
          <w:sz w:val="28"/>
          <w:szCs w:val="28"/>
        </w:rPr>
        <w:t>д</w:t>
      </w:r>
      <w:r w:rsidRPr="00C214D2">
        <w:rPr>
          <w:rFonts w:ascii="Times New Roman" w:hAnsi="Times New Roman" w:cs="Times New Roman"/>
          <w:sz w:val="28"/>
          <w:szCs w:val="28"/>
        </w:rPr>
        <w:t xml:space="preserve">реса объекта адресации по причине отказа в осуществлении кадастрового учета объекта адресации по основаниям, указанным в </w:t>
      </w:r>
      <w:hyperlink r:id="rId29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"О государственном кадастре недвижимости").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должен представить самостоятельно документы, предусмотренные </w:t>
      </w:r>
      <w:hyperlink w:anchor="Par112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пунктами 2.7.1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5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тивного регламента. В случае отсутствия сведений о зарегистрированном праве заявителя на объект адресации в Едином государственном реестре прав, заяв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тель должен представить документ, устанавливающий или удостоверяющий его право на объект адресации.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16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пунктах 2.7.5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2.7.13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t>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администрация не вправе требовать от заявителя: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0"/>
      <w:bookmarkEnd w:id="10"/>
      <w:r w:rsidRPr="00C214D2">
        <w:rPr>
          <w:rFonts w:ascii="Times New Roman" w:hAnsi="Times New Roman" w:cs="Times New Roman"/>
          <w:sz w:val="28"/>
          <w:szCs w:val="28"/>
        </w:rPr>
        <w:t>2.9. Перечень оснований для отказа в приеме документов: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2.9.1. Форма </w:t>
      </w:r>
      <w:hyperlink w:anchor="Par321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нулировании не соответствует установленным требованиям (приложение N 1).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2.9.2. Не представлен документ, удостоверяющий личность заявителя (пре</w:t>
      </w:r>
      <w:r w:rsidRPr="00C214D2">
        <w:rPr>
          <w:rFonts w:ascii="Times New Roman" w:hAnsi="Times New Roman" w:cs="Times New Roman"/>
          <w:sz w:val="28"/>
          <w:szCs w:val="28"/>
        </w:rPr>
        <w:t>д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ставителя заявителя).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2.9.3. Текст заявления не поддается прочтению.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4"/>
      <w:bookmarkEnd w:id="11"/>
      <w:r w:rsidRPr="00C214D2"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услуги: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1.2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2.10.2. Ответ на межведомственный запрос свидетельствует об отсутствии документа и (или) информации, необходимых для присвоения объекту адрес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становления Правительства Российской Федерации от 19.11.2014 N 1221 "Об утверждении Правил присвоения, изменения и аннулирования адресов".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при личном обращении составляет не более 15 минут.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о предоставлении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t>ленном порядке в день поступления (если документы поступили до 15-00). Если документы поступили после 15-00, то их регистрация осуществляется на след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ющий рабочий день.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2.15. Требования к помещениям для предоставления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лей (представителей заявителей).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мальным условиям для работы для должностных лиц.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2.15.3. Места для информирования должны быть оборудованы информац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онными стендами, содержащими следующую информацию: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 администр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ции в сети Интернет, адрес электронной почты;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образец заявления и перечень документов, необходимых для предоставл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2.15.4. Кабинеты (кабинки) приема заявителей должны быть оборудованы информационными табличками с указанием: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лей;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2.15.5. Каждое рабочее место специалиста должно быть оборудовано перс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ным базам данных и печатающим устройством (принтером).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кумента, в том числе с использованием Единого портала, Регионального порт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ла, портала адресной системы.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ными жалоб на решения или действия (бездействие) администрации, ее дол</w:t>
      </w:r>
      <w:r w:rsidRPr="00C214D2">
        <w:rPr>
          <w:rFonts w:ascii="Times New Roman" w:hAnsi="Times New Roman" w:cs="Times New Roman"/>
          <w:sz w:val="28"/>
          <w:szCs w:val="28"/>
        </w:rPr>
        <w:t>ж</w:t>
      </w:r>
      <w:r w:rsidRPr="00C214D2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принятые или осуществленные при предоставлении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2.17. Требования, учитывающие особенности предоставления муниципал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ной услуги в электронной форме и в многофункциональном центре.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получение информации о предоставляемой муниципальной услуге в сети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Интернет, в том числе на официальном сайте администрации, на Едином порт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ле, Региональном портале, портале адресной системы;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тернет, в том числе Единого портала, Регионального портала, портала адресной системы через "Личный кабинет пользователя";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портала, портала адресной системы мониторинга хода предоставления муниципальной услуги через "Личный кабинет пользователя".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2.17.2. В случае обращения заявителя (представителя заявителя) в мн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гофункциональный центр документы на предоставление муниципальной услуги направляются в администрацию в порядке, предусмотренном соглашением,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ключенным между многофункциональным центром и администрацией.</w:t>
      </w:r>
    </w:p>
    <w:p w:rsidR="00C214D2" w:rsidRPr="000C49F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9F2">
        <w:rPr>
          <w:rFonts w:ascii="Times New Roman" w:hAnsi="Times New Roman" w:cs="Times New Roman"/>
          <w:sz w:val="28"/>
          <w:szCs w:val="28"/>
        </w:rPr>
        <w:t>Адреса КОГАУ "Многофункциональный центр предоставления госуда</w:t>
      </w:r>
      <w:r w:rsidRPr="000C49F2">
        <w:rPr>
          <w:rFonts w:ascii="Times New Roman" w:hAnsi="Times New Roman" w:cs="Times New Roman"/>
          <w:sz w:val="28"/>
          <w:szCs w:val="28"/>
        </w:rPr>
        <w:t>р</w:t>
      </w:r>
      <w:r w:rsidRPr="000C49F2"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="006837C7" w:rsidRPr="000C49F2">
        <w:rPr>
          <w:rFonts w:ascii="Times New Roman" w:hAnsi="Times New Roman" w:cs="Times New Roman"/>
          <w:sz w:val="28"/>
          <w:szCs w:val="28"/>
        </w:rPr>
        <w:t>: Кировская область</w:t>
      </w:r>
      <w:r w:rsidR="000C49F2" w:rsidRPr="000C49F2">
        <w:rPr>
          <w:rFonts w:ascii="Times New Roman" w:hAnsi="Times New Roman" w:cs="Times New Roman"/>
          <w:sz w:val="28"/>
          <w:szCs w:val="28"/>
        </w:rPr>
        <w:t>, г. Яранск, ул. Турген</w:t>
      </w:r>
      <w:r w:rsidR="000C49F2" w:rsidRPr="000C49F2">
        <w:rPr>
          <w:rFonts w:ascii="Times New Roman" w:hAnsi="Times New Roman" w:cs="Times New Roman"/>
          <w:sz w:val="28"/>
          <w:szCs w:val="28"/>
        </w:rPr>
        <w:t>е</w:t>
      </w:r>
      <w:r w:rsidR="000C49F2" w:rsidRPr="000C49F2">
        <w:rPr>
          <w:rFonts w:ascii="Times New Roman" w:hAnsi="Times New Roman" w:cs="Times New Roman"/>
          <w:sz w:val="28"/>
          <w:szCs w:val="28"/>
        </w:rPr>
        <w:t>ва,57</w:t>
      </w:r>
      <w:r w:rsidRPr="000C49F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0C49F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9F2">
        <w:rPr>
          <w:rFonts w:ascii="Times New Roman" w:hAnsi="Times New Roman" w:cs="Times New Roman"/>
          <w:sz w:val="28"/>
          <w:szCs w:val="28"/>
        </w:rPr>
        <w:t>График работы:</w:t>
      </w:r>
      <w:r w:rsidR="000C49F2" w:rsidRPr="000C49F2">
        <w:rPr>
          <w:rFonts w:ascii="Times New Roman" w:hAnsi="Times New Roman" w:cs="Times New Roman"/>
          <w:sz w:val="28"/>
          <w:szCs w:val="28"/>
        </w:rPr>
        <w:t xml:space="preserve"> понедельник-пятница с 8.00 до 18.00; суббота с 8.00 до 13.00</w:t>
      </w:r>
      <w:r w:rsidRPr="000C49F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C214D2" w:rsidRDefault="000C49F2" w:rsidP="000C49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9F2">
        <w:rPr>
          <w:rFonts w:ascii="Times New Roman" w:hAnsi="Times New Roman" w:cs="Times New Roman"/>
          <w:sz w:val="28"/>
          <w:szCs w:val="28"/>
        </w:rPr>
        <w:t>Телефон: 8 (8332) 760 880 59 00</w:t>
      </w:r>
      <w:r w:rsidR="00C214D2" w:rsidRPr="000C49F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77"/>
      <w:bookmarkEnd w:id="12"/>
      <w:r w:rsidRPr="00C214D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3.1. Описание последовательности действий при предоставлении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нистративные процедуры:</w:t>
      </w:r>
    </w:p>
    <w:p w:rsidR="00C214D2" w:rsidRPr="00C214D2" w:rsidRDefault="00C70283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2" w:history="1">
        <w:r w:rsidR="00C214D2" w:rsidRPr="00C214D2">
          <w:rPr>
            <w:rFonts w:ascii="Times New Roman" w:hAnsi="Times New Roman" w:cs="Times New Roman"/>
            <w:color w:val="0000FF"/>
            <w:sz w:val="28"/>
            <w:szCs w:val="28"/>
          </w:rPr>
          <w:t>прием</w:t>
        </w:r>
      </w:hyperlink>
      <w:r w:rsidR="00C214D2" w:rsidRPr="00C214D2">
        <w:rPr>
          <w:rFonts w:ascii="Times New Roman" w:hAnsi="Times New Roman" w:cs="Times New Roman"/>
          <w:sz w:val="28"/>
          <w:szCs w:val="28"/>
        </w:rPr>
        <w:t xml:space="preserve"> и регистрация заявления;</w:t>
      </w:r>
    </w:p>
    <w:p w:rsidR="00C214D2" w:rsidRPr="00C214D2" w:rsidRDefault="00C70283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09" w:history="1">
        <w:r w:rsidR="00C214D2" w:rsidRPr="00C214D2">
          <w:rPr>
            <w:rFonts w:ascii="Times New Roman" w:hAnsi="Times New Roman" w:cs="Times New Roman"/>
            <w:color w:val="0000FF"/>
            <w:sz w:val="28"/>
            <w:szCs w:val="28"/>
          </w:rPr>
          <w:t>направление</w:t>
        </w:r>
      </w:hyperlink>
      <w:r w:rsidR="00C214D2" w:rsidRPr="00C214D2">
        <w:rPr>
          <w:rFonts w:ascii="Times New Roman" w:hAnsi="Times New Roman" w:cs="Times New Roman"/>
          <w:sz w:val="28"/>
          <w:szCs w:val="28"/>
        </w:rPr>
        <w:t xml:space="preserve"> межведомственных запросов;</w:t>
      </w:r>
    </w:p>
    <w:p w:rsidR="00C214D2" w:rsidRPr="00C214D2" w:rsidRDefault="00C70283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13" w:history="1">
        <w:r w:rsidR="00C214D2" w:rsidRPr="00C214D2">
          <w:rPr>
            <w:rFonts w:ascii="Times New Roman" w:hAnsi="Times New Roman" w:cs="Times New Roman"/>
            <w:color w:val="0000FF"/>
            <w:sz w:val="28"/>
            <w:szCs w:val="28"/>
          </w:rPr>
          <w:t>рассмотрение</w:t>
        </w:r>
      </w:hyperlink>
      <w:r w:rsidR="00C214D2" w:rsidRPr="00C214D2">
        <w:rPr>
          <w:rFonts w:ascii="Times New Roman" w:hAnsi="Times New Roman" w:cs="Times New Roman"/>
          <w:sz w:val="28"/>
          <w:szCs w:val="28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</w:t>
      </w:r>
      <w:r w:rsidR="00C214D2" w:rsidRPr="00C214D2">
        <w:rPr>
          <w:rFonts w:ascii="Times New Roman" w:hAnsi="Times New Roman" w:cs="Times New Roman"/>
          <w:sz w:val="28"/>
          <w:szCs w:val="28"/>
        </w:rPr>
        <w:t>а</w:t>
      </w:r>
      <w:r w:rsidR="00C214D2" w:rsidRPr="00C214D2">
        <w:rPr>
          <w:rFonts w:ascii="Times New Roman" w:hAnsi="Times New Roman" w:cs="Times New Roman"/>
          <w:sz w:val="28"/>
          <w:szCs w:val="28"/>
        </w:rPr>
        <w:t>нии либо об отказе в присвоении объекту адресации адреса или аннулировании его адреса;</w:t>
      </w:r>
    </w:p>
    <w:p w:rsidR="00C214D2" w:rsidRPr="00C214D2" w:rsidRDefault="00C70283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24" w:history="1">
        <w:r w:rsidR="00C214D2" w:rsidRPr="00C214D2">
          <w:rPr>
            <w:rFonts w:ascii="Times New Roman" w:hAnsi="Times New Roman" w:cs="Times New Roman"/>
            <w:color w:val="0000FF"/>
            <w:sz w:val="28"/>
            <w:szCs w:val="28"/>
          </w:rPr>
          <w:t>регистрация</w:t>
        </w:r>
      </w:hyperlink>
      <w:r w:rsidR="00C214D2" w:rsidRPr="00C214D2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214D2" w:rsidRPr="00C214D2" w:rsidRDefault="00C70283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27" w:history="1">
        <w:r w:rsidR="00C214D2" w:rsidRPr="00C214D2">
          <w:rPr>
            <w:rFonts w:ascii="Times New Roman" w:hAnsi="Times New Roman" w:cs="Times New Roman"/>
            <w:color w:val="0000FF"/>
            <w:sz w:val="28"/>
            <w:szCs w:val="28"/>
          </w:rPr>
          <w:t>выдача</w:t>
        </w:r>
      </w:hyperlink>
      <w:r w:rsidR="00C214D2" w:rsidRPr="00C214D2">
        <w:rPr>
          <w:rFonts w:ascii="Times New Roman" w:hAnsi="Times New Roman" w:cs="Times New Roman"/>
          <w:sz w:val="28"/>
          <w:szCs w:val="28"/>
        </w:rPr>
        <w:t xml:space="preserve"> документов заявителю (представителю заявителя).</w:t>
      </w:r>
    </w:p>
    <w:p w:rsidR="00C214D2" w:rsidRPr="00C214D2" w:rsidRDefault="00C70283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73" w:history="1">
        <w:r w:rsidR="00C214D2" w:rsidRPr="00C214D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214D2" w:rsidRPr="00C214D2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</w:t>
      </w:r>
      <w:r w:rsidR="00C214D2" w:rsidRPr="00C214D2">
        <w:rPr>
          <w:rFonts w:ascii="Times New Roman" w:hAnsi="Times New Roman" w:cs="Times New Roman"/>
          <w:sz w:val="28"/>
          <w:szCs w:val="28"/>
        </w:rPr>
        <w:t>ь</w:t>
      </w:r>
      <w:r w:rsidR="00C214D2" w:rsidRPr="00C214D2">
        <w:rPr>
          <w:rFonts w:ascii="Times New Roman" w:hAnsi="Times New Roman" w:cs="Times New Roman"/>
          <w:sz w:val="28"/>
          <w:szCs w:val="28"/>
        </w:rPr>
        <w:t>ной услуги приведена в приложении N 2 к настоящему Административному р</w:t>
      </w:r>
      <w:r w:rsidR="00C214D2" w:rsidRPr="00C214D2">
        <w:rPr>
          <w:rFonts w:ascii="Times New Roman" w:hAnsi="Times New Roman" w:cs="Times New Roman"/>
          <w:sz w:val="28"/>
          <w:szCs w:val="28"/>
        </w:rPr>
        <w:t>е</w:t>
      </w:r>
      <w:r w:rsidR="00C214D2" w:rsidRPr="00C214D2">
        <w:rPr>
          <w:rFonts w:ascii="Times New Roman" w:hAnsi="Times New Roman" w:cs="Times New Roman"/>
          <w:sz w:val="28"/>
          <w:szCs w:val="28"/>
        </w:rPr>
        <w:t>гламенту.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2"/>
      <w:bookmarkEnd w:id="13"/>
      <w:r w:rsidRPr="00C214D2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 xml:space="preserve">страции заявления является обращение заявителя (представителя заявителя) с заявлением и комплектом документов, указанных в </w:t>
      </w:r>
      <w:hyperlink w:anchor="Par111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2.</w:t>
        </w:r>
        <w:r w:rsidR="0058498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многофункциональный центр или админ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страцию муниципального образова</w:t>
      </w:r>
      <w:r w:rsidR="00FE606E">
        <w:rPr>
          <w:rFonts w:ascii="Times New Roman" w:hAnsi="Times New Roman" w:cs="Times New Roman"/>
          <w:sz w:val="28"/>
          <w:szCs w:val="28"/>
        </w:rPr>
        <w:t>ния Опытнопольское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должен: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удостовериться в личности заявителя или представителя заявителя;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установить наличие оснований для отказа в приеме документов, указанных в </w:t>
      </w:r>
      <w:hyperlink w:anchor="Par130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2.9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не до</w:t>
      </w:r>
      <w:r w:rsidRPr="00C214D2">
        <w:rPr>
          <w:rFonts w:ascii="Times New Roman" w:hAnsi="Times New Roman" w:cs="Times New Roman"/>
          <w:sz w:val="28"/>
          <w:szCs w:val="28"/>
        </w:rPr>
        <w:t>л</w:t>
      </w:r>
      <w:r w:rsidRPr="00C214D2">
        <w:rPr>
          <w:rFonts w:ascii="Times New Roman" w:hAnsi="Times New Roman" w:cs="Times New Roman"/>
          <w:sz w:val="28"/>
          <w:szCs w:val="28"/>
        </w:rPr>
        <w:t>жен: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проводить проверку на наличие всех необходимых документов для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ставления муниципальной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проводить проверку содержания представленных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Если заявление и документы представлены в многофункциональный центр заявителем (представителем заявителя) лично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многофункциональным центром таких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(представителю заявителя) с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ция поступивших документов и их направление на рассмотрение либо отказ в приеме представленных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09"/>
      <w:bookmarkEnd w:id="14"/>
      <w:r w:rsidRPr="00C214D2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ние зарегистрированного в установленном порядке заявления специалисту, о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ветственному за предоставление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ответствии с установленным порядком межведомственного взаимодействия осуществляет подготовку и направление межведомственных запросов о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ставлении документов и сведений, необходимых для предоставления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 xml:space="preserve">пальной услуги, если указанные документы и сведения не были представлены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 заявителя) по собственной инициативе.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13"/>
      <w:bookmarkEnd w:id="15"/>
      <w:r w:rsidRPr="00C214D2">
        <w:rPr>
          <w:rFonts w:ascii="Times New Roman" w:hAnsi="Times New Roman" w:cs="Times New Roman"/>
          <w:sz w:val="28"/>
          <w:szCs w:val="28"/>
        </w:rPr>
        <w:t>3.4. Описание последовательности административных действий при ра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смотрении заявления и представленных документов и принятии решения о пр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своении объекту адресации адреса или его аннулировании либо решения об о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казе в присвоении объекту адресации адреса или аннулировании его адреса.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ние по межведомственным запросам зарегистрированных в установленном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рядке документов специалисту, ответственному за предоставление муниципал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определяет местоположение объекта адресации на электронном адресном плане муниципального о</w:t>
      </w:r>
      <w:r w:rsidR="00FE606E">
        <w:rPr>
          <w:rFonts w:ascii="Times New Roman" w:hAnsi="Times New Roman" w:cs="Times New Roman"/>
          <w:sz w:val="28"/>
          <w:szCs w:val="28"/>
        </w:rPr>
        <w:t>бразования Опытнопольское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проводит осмотр местонахождения объекта адресации (при необходим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сти);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заносит сведения о местоположении границы объекта адресации на адре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ный план му</w:t>
      </w:r>
      <w:r w:rsidR="00FE606E">
        <w:rPr>
          <w:rFonts w:ascii="Times New Roman" w:hAnsi="Times New Roman" w:cs="Times New Roman"/>
          <w:sz w:val="28"/>
          <w:szCs w:val="28"/>
        </w:rPr>
        <w:t>ниципального образования Опытнопольское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 xml:space="preserve"> (бумажный носитель);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осуществляет подготовку решения о присвоении объекту адресации адреса или его аннулировании;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вносит сведения о присвоенном адресе в государственный адресный р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естр с использованием федеральной информационной адресной системы;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2.10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та, осуществляет подготовку решения об отказе в присвоении объекту адресации адреса или аннулировании его адреса.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принятие администрацией муниципального обр</w:t>
      </w:r>
      <w:r w:rsidR="00FE606E">
        <w:rPr>
          <w:rFonts w:ascii="Times New Roman" w:hAnsi="Times New Roman" w:cs="Times New Roman"/>
          <w:sz w:val="28"/>
          <w:szCs w:val="28"/>
        </w:rPr>
        <w:t>азования Опытнопольское сельское пос</w:t>
      </w:r>
      <w:r w:rsidR="00FE606E">
        <w:rPr>
          <w:rFonts w:ascii="Times New Roman" w:hAnsi="Times New Roman" w:cs="Times New Roman"/>
          <w:sz w:val="28"/>
          <w:szCs w:val="28"/>
        </w:rPr>
        <w:t>е</w:t>
      </w:r>
      <w:r w:rsidR="00FE606E">
        <w:rPr>
          <w:rFonts w:ascii="Times New Roman" w:hAnsi="Times New Roman" w:cs="Times New Roman"/>
          <w:sz w:val="28"/>
          <w:szCs w:val="28"/>
        </w:rPr>
        <w:t xml:space="preserve">ление   </w:t>
      </w:r>
      <w:r w:rsidRPr="00C214D2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его аннулировании в форме распоряжения  главы админ</w:t>
      </w:r>
      <w:r w:rsidR="00FE606E">
        <w:rPr>
          <w:rFonts w:ascii="Times New Roman" w:hAnsi="Times New Roman" w:cs="Times New Roman"/>
          <w:sz w:val="28"/>
          <w:szCs w:val="28"/>
        </w:rPr>
        <w:t>истрации Опытнопольского сельского пос</w:t>
      </w:r>
      <w:r w:rsidR="00FE606E">
        <w:rPr>
          <w:rFonts w:ascii="Times New Roman" w:hAnsi="Times New Roman" w:cs="Times New Roman"/>
          <w:sz w:val="28"/>
          <w:szCs w:val="28"/>
        </w:rPr>
        <w:t>е</w:t>
      </w:r>
      <w:r w:rsidR="00FE606E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C214D2">
        <w:rPr>
          <w:rFonts w:ascii="Times New Roman" w:hAnsi="Times New Roman" w:cs="Times New Roman"/>
          <w:sz w:val="28"/>
          <w:szCs w:val="28"/>
        </w:rPr>
        <w:t>либо решения об отказе в присвоении объекту адресации адреса или а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нулировании его адреса.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4"/>
      <w:bookmarkEnd w:id="16"/>
      <w:r w:rsidRPr="00C214D2">
        <w:rPr>
          <w:rFonts w:ascii="Times New Roman" w:hAnsi="Times New Roman" w:cs="Times New Roman"/>
          <w:sz w:val="28"/>
          <w:szCs w:val="28"/>
        </w:rPr>
        <w:t>3.5. Описание последовательности административных действий при рег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страции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После подписания уполномоченным должностным лицом решения о пр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своении объекту адресации адреса или его аннулировании либо решения об о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казе в присвоении объекту адресации адреса или аннулировании его адреса пр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водится регистрация документов.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ным лицом результата предоставления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27"/>
      <w:bookmarkEnd w:id="17"/>
      <w:r w:rsidRPr="00C214D2">
        <w:rPr>
          <w:rFonts w:ascii="Times New Roman" w:hAnsi="Times New Roman" w:cs="Times New Roman"/>
          <w:sz w:val="28"/>
          <w:szCs w:val="28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ла, Регионального портала или портала адресной системы, не позднее одного 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 xml:space="preserve">бочего дня со дня истечения срока, указанного в </w:t>
      </w:r>
      <w:hyperlink w:anchor="Par8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2.4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ного регламента.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3.6.2. В форме документа на бумажном носителе посредством выдачи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явителю (представителю заявителя) лично под расписку либо направления 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кумента не позднее рабочего дня, следующего за 10-м рабочим днем со дня и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 xml:space="preserve">течения срока, указанного в </w:t>
      </w:r>
      <w:hyperlink w:anchor="Par8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2.4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 xml:space="preserve">лю заявителя) не позднее рабочего дня, следующего за днем истечения срока, указанного в </w:t>
      </w:r>
      <w:hyperlink w:anchor="Par84" w:history="1">
        <w:r w:rsidRPr="00C214D2">
          <w:rPr>
            <w:rFonts w:ascii="Times New Roman" w:hAnsi="Times New Roman" w:cs="Times New Roman"/>
            <w:color w:val="0000FF"/>
            <w:sz w:val="28"/>
            <w:szCs w:val="28"/>
          </w:rPr>
          <w:t>подразделе 2.4</w:t>
        </w:r>
      </w:hyperlink>
      <w:r w:rsidRPr="00C214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электронной форме.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насто</w:t>
      </w:r>
      <w:r w:rsidRPr="00C214D2">
        <w:rPr>
          <w:rFonts w:ascii="Times New Roman" w:hAnsi="Times New Roman" w:cs="Times New Roman"/>
          <w:sz w:val="28"/>
          <w:szCs w:val="28"/>
        </w:rPr>
        <w:t>я</w:t>
      </w:r>
      <w:r w:rsidRPr="00C214D2">
        <w:rPr>
          <w:rFonts w:ascii="Times New Roman" w:hAnsi="Times New Roman" w:cs="Times New Roman"/>
          <w:sz w:val="28"/>
          <w:szCs w:val="28"/>
        </w:rPr>
        <w:t>щим регламентом, распространяются в том числе на сроки предоставления м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ниципальных услуг в электронной форме.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Заявление и документы могут быть направлены в форме электронного 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кумента с использованием Единого портала, Регионального портала, портала а</w:t>
      </w:r>
      <w:r w:rsidRPr="00C214D2">
        <w:rPr>
          <w:rFonts w:ascii="Times New Roman" w:hAnsi="Times New Roman" w:cs="Times New Roman"/>
          <w:sz w:val="28"/>
          <w:szCs w:val="28"/>
        </w:rPr>
        <w:t>д</w:t>
      </w:r>
      <w:r w:rsidRPr="00C214D2">
        <w:rPr>
          <w:rFonts w:ascii="Times New Roman" w:hAnsi="Times New Roman" w:cs="Times New Roman"/>
          <w:sz w:val="28"/>
          <w:szCs w:val="28"/>
        </w:rPr>
        <w:t>ресной системы. В этом случае документы подписываются усиленной квалиф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цированной электронной подписью заявителя (представителя заявителя) в соо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при этом документ, уд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стоверяющий личность, не требуется.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ной форме является поступление в систему внутреннего электронного докуме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тооборота администрации муницип</w:t>
      </w:r>
      <w:r w:rsidR="00FE606E">
        <w:rPr>
          <w:rFonts w:ascii="Times New Roman" w:hAnsi="Times New Roman" w:cs="Times New Roman"/>
          <w:sz w:val="28"/>
          <w:szCs w:val="28"/>
        </w:rPr>
        <w:t>ального образования Опытнопольское сел</w:t>
      </w:r>
      <w:r w:rsidR="00FE606E">
        <w:rPr>
          <w:rFonts w:ascii="Times New Roman" w:hAnsi="Times New Roman" w:cs="Times New Roman"/>
          <w:sz w:val="28"/>
          <w:szCs w:val="28"/>
        </w:rPr>
        <w:t>ь</w:t>
      </w:r>
      <w:r w:rsidR="00FE606E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Pr="00C214D2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из федерал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системы "Единый портал государстве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пальной услуги, информация о результате предоставления муниципальной усл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ги направляются заявителю (представителю заявителя) по указанному в заявл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нии адресу электронной почты или в "Личный кабинет" заявителя (представит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ля заявителя) на Едином портале, Региональном портале или в федеральной и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формационной адресной системе.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должно содержать свед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ния о входящем регистрационном номере заявления, дате получения уполном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ченным органом заявления и документов, а также перечень наименований фа</w:t>
      </w:r>
      <w:r w:rsidRPr="00C214D2">
        <w:rPr>
          <w:rFonts w:ascii="Times New Roman" w:hAnsi="Times New Roman" w:cs="Times New Roman"/>
          <w:sz w:val="28"/>
          <w:szCs w:val="28"/>
        </w:rPr>
        <w:t>й</w:t>
      </w:r>
      <w:r w:rsidRPr="00C214D2">
        <w:rPr>
          <w:rFonts w:ascii="Times New Roman" w:hAnsi="Times New Roman" w:cs="Times New Roman"/>
          <w:sz w:val="28"/>
          <w:szCs w:val="28"/>
        </w:rPr>
        <w:t>лов, представленных в форме электронных документов, с указанием их объема.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ступления заявления в уполномоченный орган.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в многофункц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ональном центре.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подачи заявления на предоставление муниципальной услуги через многофункциональный центр: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заявление на предоставление муниципальной услуги и комплект необх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димых документов передаются из многофункционального центра в администр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цию муниципального о</w:t>
      </w:r>
      <w:r w:rsidR="00FE606E">
        <w:rPr>
          <w:rFonts w:ascii="Times New Roman" w:hAnsi="Times New Roman" w:cs="Times New Roman"/>
          <w:sz w:val="28"/>
          <w:szCs w:val="28"/>
        </w:rPr>
        <w:t xml:space="preserve">бразования Опытнопольское сельское поселение </w:t>
      </w:r>
      <w:r w:rsidRPr="00C214D2">
        <w:rPr>
          <w:rFonts w:ascii="Times New Roman" w:hAnsi="Times New Roman" w:cs="Times New Roman"/>
          <w:sz w:val="28"/>
          <w:szCs w:val="28"/>
        </w:rPr>
        <w:t>в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рядке, предусмотренном соглашением, заключенным между многофункци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нальным центром и администрацией;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началом срока предоставления муниципальной услуги является день пол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 xml:space="preserve">чения органом местного самоуправления заявления и комплекта необходимых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документов на предоставление муниципальной услуги.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ональном центре осуществляется экспертами многофункционального центра п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сле предварительного информирования заявителя (представителя заявителя) о готовности результата предоставления муниципальной услуги посредством т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лефонной связи.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либо его представителя;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экземпляр расписки о приеме (выдаче) документов с регистрационным номером, датой и подписью сотрудника, принявшего комплект документов, в</w:t>
      </w:r>
      <w:r w:rsidRPr="00C214D2">
        <w:rPr>
          <w:rFonts w:ascii="Times New Roman" w:hAnsi="Times New Roman" w:cs="Times New Roman"/>
          <w:sz w:val="28"/>
          <w:szCs w:val="28"/>
        </w:rPr>
        <w:t>ы</w:t>
      </w:r>
      <w:r w:rsidRPr="00C214D2">
        <w:rPr>
          <w:rFonts w:ascii="Times New Roman" w:hAnsi="Times New Roman" w:cs="Times New Roman"/>
          <w:sz w:val="28"/>
          <w:szCs w:val="28"/>
        </w:rPr>
        <w:t>данный заявителю либо его представителю в день подачи заявления;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49"/>
      <w:bookmarkEnd w:id="18"/>
      <w:r w:rsidRPr="00C214D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нистрации.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ществляя контроль, вправе: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настоящего Административного 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>регламента требовать устранения таких нарушений, давать письменные предп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сания, обязательные для исполнения;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сти и контролирующих организаций в сроки, установленные в заявлении или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ниципальной услуги осуществляются главой администрации, а также уполном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ченными им должностными лицами в соответствии с распоряжением админ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страции.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струкциях.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удовлетворенности полн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 услуги, соблюдения положений настоящего Административного регламента.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63"/>
      <w:bookmarkEnd w:id="19"/>
      <w:r w:rsidRPr="00C214D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D2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C214D2" w:rsidRPr="00C214D2" w:rsidRDefault="00C214D2" w:rsidP="00C214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5.1. Жалоба подается на решения и действия (бездействие) органа,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ставляющего муниципальную услугу, на решения и действия (бездействие) м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ниципальных служащих органа, предоставляющего муниципальную услугу, и (или) на решения и действия (бездействие) руководителя органа, предоставля</w:t>
      </w:r>
      <w:r w:rsidRPr="00C214D2">
        <w:rPr>
          <w:rFonts w:ascii="Times New Roman" w:hAnsi="Times New Roman" w:cs="Times New Roman"/>
          <w:sz w:val="28"/>
          <w:szCs w:val="28"/>
        </w:rPr>
        <w:t>ю</w:t>
      </w:r>
      <w:r w:rsidRPr="00C214D2">
        <w:rPr>
          <w:rFonts w:ascii="Times New Roman" w:hAnsi="Times New Roman" w:cs="Times New Roman"/>
          <w:sz w:val="28"/>
          <w:szCs w:val="28"/>
        </w:rPr>
        <w:lastRenderedPageBreak/>
        <w:t xml:space="preserve">щего муниципальную </w:t>
      </w:r>
      <w:r w:rsidR="00FE606E">
        <w:rPr>
          <w:rFonts w:ascii="Times New Roman" w:hAnsi="Times New Roman" w:cs="Times New Roman"/>
          <w:sz w:val="28"/>
          <w:szCs w:val="28"/>
        </w:rPr>
        <w:t>услугу, главе</w:t>
      </w:r>
      <w:r w:rsidRPr="00C214D2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FE606E">
        <w:rPr>
          <w:rFonts w:ascii="Times New Roman" w:hAnsi="Times New Roman" w:cs="Times New Roman"/>
          <w:sz w:val="28"/>
          <w:szCs w:val="28"/>
        </w:rPr>
        <w:t xml:space="preserve">ции  Опытнопольского сельского поселения </w:t>
      </w:r>
      <w:r w:rsidRPr="00C214D2">
        <w:rPr>
          <w:rFonts w:ascii="Times New Roman" w:hAnsi="Times New Roman" w:cs="Times New Roman"/>
          <w:sz w:val="28"/>
          <w:szCs w:val="28"/>
        </w:rPr>
        <w:t>либо в случае его отсутствия непосредственно руководителю органа, предоставляющего муниципальную услугу.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35">
        <w:rPr>
          <w:rFonts w:ascii="Times New Roman" w:hAnsi="Times New Roman" w:cs="Times New Roman"/>
          <w:sz w:val="28"/>
          <w:szCs w:val="28"/>
        </w:rPr>
        <w:t>5.2. Жалоба подается в отдел по работе с обращениями граждан и орган</w:t>
      </w:r>
      <w:r w:rsidRPr="00525035">
        <w:rPr>
          <w:rFonts w:ascii="Times New Roman" w:hAnsi="Times New Roman" w:cs="Times New Roman"/>
          <w:sz w:val="28"/>
          <w:szCs w:val="28"/>
        </w:rPr>
        <w:t>и</w:t>
      </w:r>
      <w:r w:rsidRPr="00525035">
        <w:rPr>
          <w:rFonts w:ascii="Times New Roman" w:hAnsi="Times New Roman" w:cs="Times New Roman"/>
          <w:sz w:val="28"/>
          <w:szCs w:val="28"/>
        </w:rPr>
        <w:t>заций администрации мун</w:t>
      </w:r>
      <w:r w:rsidR="00AB534F" w:rsidRPr="00525035">
        <w:rPr>
          <w:rFonts w:ascii="Times New Roman" w:hAnsi="Times New Roman" w:cs="Times New Roman"/>
          <w:sz w:val="28"/>
          <w:szCs w:val="28"/>
        </w:rPr>
        <w:t>иципального образования Опытнопольское сельское поселение</w:t>
      </w:r>
      <w:r w:rsidRPr="00525035">
        <w:rPr>
          <w:rFonts w:ascii="Times New Roman" w:hAnsi="Times New Roman" w:cs="Times New Roman"/>
          <w:sz w:val="28"/>
          <w:szCs w:val="28"/>
        </w:rPr>
        <w:t>, либо на личном прие</w:t>
      </w:r>
      <w:r w:rsidR="00525035" w:rsidRPr="00525035">
        <w:rPr>
          <w:rFonts w:ascii="Times New Roman" w:hAnsi="Times New Roman" w:cs="Times New Roman"/>
          <w:sz w:val="28"/>
          <w:szCs w:val="28"/>
        </w:rPr>
        <w:t xml:space="preserve">ме заявителя у </w:t>
      </w:r>
      <w:r w:rsidRPr="00525035">
        <w:rPr>
          <w:rFonts w:ascii="Times New Roman" w:hAnsi="Times New Roman" w:cs="Times New Roman"/>
          <w:sz w:val="28"/>
          <w:szCs w:val="28"/>
        </w:rPr>
        <w:t>главы администрации муниц</w:t>
      </w:r>
      <w:r w:rsidRPr="00525035">
        <w:rPr>
          <w:rFonts w:ascii="Times New Roman" w:hAnsi="Times New Roman" w:cs="Times New Roman"/>
          <w:sz w:val="28"/>
          <w:szCs w:val="28"/>
        </w:rPr>
        <w:t>и</w:t>
      </w:r>
      <w:r w:rsidRPr="0052503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25035" w:rsidRPr="00525035">
        <w:rPr>
          <w:rFonts w:ascii="Times New Roman" w:hAnsi="Times New Roman" w:cs="Times New Roman"/>
          <w:sz w:val="28"/>
          <w:szCs w:val="28"/>
        </w:rPr>
        <w:t>Опытнопольское сельское поселение</w:t>
      </w:r>
      <w:r w:rsidRPr="00525035">
        <w:rPr>
          <w:rFonts w:ascii="Times New Roman" w:hAnsi="Times New Roman" w:cs="Times New Roman"/>
          <w:sz w:val="28"/>
          <w:szCs w:val="28"/>
        </w:rPr>
        <w:t>, курирующего де</w:t>
      </w:r>
      <w:r w:rsidRPr="00525035">
        <w:rPr>
          <w:rFonts w:ascii="Times New Roman" w:hAnsi="Times New Roman" w:cs="Times New Roman"/>
          <w:sz w:val="28"/>
          <w:szCs w:val="28"/>
        </w:rPr>
        <w:t>я</w:t>
      </w:r>
      <w:r w:rsidRPr="00525035">
        <w:rPr>
          <w:rFonts w:ascii="Times New Roman" w:hAnsi="Times New Roman" w:cs="Times New Roman"/>
          <w:sz w:val="28"/>
          <w:szCs w:val="28"/>
        </w:rPr>
        <w:t>тельность органа, предоставляющего</w:t>
      </w:r>
      <w:r w:rsidRPr="00C214D2">
        <w:rPr>
          <w:rFonts w:ascii="Times New Roman" w:hAnsi="Times New Roman" w:cs="Times New Roman"/>
          <w:sz w:val="28"/>
          <w:szCs w:val="28"/>
        </w:rPr>
        <w:t xml:space="preserve"> муниципальную услугу, в случае его нал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чия, либо в многофункциональный центр.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ципальной услуги (далее - услуга);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</w:t>
      </w:r>
      <w:r w:rsidRPr="00C214D2">
        <w:rPr>
          <w:rFonts w:ascii="Times New Roman" w:hAnsi="Times New Roman" w:cs="Times New Roman"/>
          <w:sz w:val="28"/>
          <w:szCs w:val="28"/>
        </w:rPr>
        <w:t>р</w:t>
      </w:r>
      <w:r w:rsidRPr="00C214D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C214D2">
        <w:rPr>
          <w:rFonts w:ascii="Times New Roman" w:hAnsi="Times New Roman" w:cs="Times New Roman"/>
          <w:sz w:val="28"/>
          <w:szCs w:val="28"/>
        </w:rPr>
        <w:t>ы</w:t>
      </w:r>
      <w:r w:rsidRPr="00C214D2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ставления услуги, у заявителя;</w:t>
      </w:r>
    </w:p>
    <w:p w:rsidR="00C214D2" w:rsidRPr="00624E78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 xml:space="preserve">- отказ в предоставлении услуги, если основания отказа не предусмотрены </w:t>
      </w:r>
      <w:r w:rsidRPr="00624E78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</w:t>
      </w:r>
      <w:r w:rsidRPr="00624E78">
        <w:rPr>
          <w:rFonts w:ascii="Times New Roman" w:hAnsi="Times New Roman" w:cs="Times New Roman"/>
          <w:sz w:val="28"/>
          <w:szCs w:val="28"/>
        </w:rPr>
        <w:t>в</w:t>
      </w:r>
      <w:r w:rsidRPr="00624E78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624E78">
        <w:rPr>
          <w:rFonts w:ascii="Times New Roman" w:hAnsi="Times New Roman" w:cs="Times New Roman"/>
          <w:sz w:val="28"/>
          <w:szCs w:val="28"/>
        </w:rPr>
        <w:t>к</w:t>
      </w:r>
      <w:r w:rsidRPr="00624E78">
        <w:rPr>
          <w:rFonts w:ascii="Times New Roman" w:hAnsi="Times New Roman" w:cs="Times New Roman"/>
          <w:sz w:val="28"/>
          <w:szCs w:val="28"/>
        </w:rPr>
        <w:t>тами Кировской области, муниципальными правовыми актами;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78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услуги платы, не</w:t>
      </w:r>
      <w:r w:rsidRPr="00C214D2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Pr="00C214D2">
        <w:rPr>
          <w:rFonts w:ascii="Times New Roman" w:hAnsi="Times New Roman" w:cs="Times New Roman"/>
          <w:sz w:val="28"/>
          <w:szCs w:val="28"/>
        </w:rPr>
        <w:t>т</w:t>
      </w:r>
      <w:r w:rsidRPr="00C214D2">
        <w:rPr>
          <w:rFonts w:ascii="Times New Roman" w:hAnsi="Times New Roman" w:cs="Times New Roman"/>
          <w:sz w:val="28"/>
          <w:szCs w:val="28"/>
        </w:rPr>
        <w:t>ренной нормативными правовыми актами Российской Федерации, нормативн</w:t>
      </w:r>
      <w:r w:rsidRPr="00C214D2">
        <w:rPr>
          <w:rFonts w:ascii="Times New Roman" w:hAnsi="Times New Roman" w:cs="Times New Roman"/>
          <w:sz w:val="28"/>
          <w:szCs w:val="28"/>
        </w:rPr>
        <w:t>ы</w:t>
      </w:r>
      <w:r w:rsidRPr="00C214D2">
        <w:rPr>
          <w:rFonts w:ascii="Times New Roman" w:hAnsi="Times New Roman" w:cs="Times New Roman"/>
          <w:sz w:val="28"/>
          <w:szCs w:val="28"/>
        </w:rPr>
        <w:t>ми правовыми актами Кировской области, муниципальными правовыми актами;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отказ органа администрации муниципального образо</w:t>
      </w:r>
      <w:r w:rsidR="00624E78">
        <w:rPr>
          <w:rFonts w:ascii="Times New Roman" w:hAnsi="Times New Roman" w:cs="Times New Roman"/>
          <w:sz w:val="28"/>
          <w:szCs w:val="28"/>
        </w:rPr>
        <w:t>вания  Опытнопол</w:t>
      </w:r>
      <w:r w:rsidR="00624E78">
        <w:rPr>
          <w:rFonts w:ascii="Times New Roman" w:hAnsi="Times New Roman" w:cs="Times New Roman"/>
          <w:sz w:val="28"/>
          <w:szCs w:val="28"/>
        </w:rPr>
        <w:t>ь</w:t>
      </w:r>
      <w:r w:rsidR="00624E78">
        <w:rPr>
          <w:rFonts w:ascii="Times New Roman" w:hAnsi="Times New Roman" w:cs="Times New Roman"/>
          <w:sz w:val="28"/>
          <w:szCs w:val="28"/>
        </w:rPr>
        <w:lastRenderedPageBreak/>
        <w:t>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>, предоставляющего услугу (далее - орган, предоставл</w:t>
      </w:r>
      <w:r w:rsidRPr="00C214D2">
        <w:rPr>
          <w:rFonts w:ascii="Times New Roman" w:hAnsi="Times New Roman" w:cs="Times New Roman"/>
          <w:sz w:val="28"/>
          <w:szCs w:val="28"/>
        </w:rPr>
        <w:t>я</w:t>
      </w:r>
      <w:r w:rsidRPr="00C214D2">
        <w:rPr>
          <w:rFonts w:ascii="Times New Roman" w:hAnsi="Times New Roman" w:cs="Times New Roman"/>
          <w:sz w:val="28"/>
          <w:szCs w:val="28"/>
        </w:rPr>
        <w:t>ющий услугу), должностного лица и (или) муниципального служащего в и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правлении допущенных опечаток и ошибок в выданных в результате предоста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t>ления услуги документах либо нарушение установленного срока таких испра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t>лений.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5.4. Жалоба подается в письменном или электронном виде и должна с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держать: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</w:t>
      </w:r>
      <w:r w:rsidRPr="00C214D2">
        <w:rPr>
          <w:rFonts w:ascii="Times New Roman" w:hAnsi="Times New Roman" w:cs="Times New Roman"/>
          <w:sz w:val="28"/>
          <w:szCs w:val="28"/>
        </w:rPr>
        <w:t>й</w:t>
      </w:r>
      <w:r w:rsidRPr="00C214D2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C214D2">
        <w:rPr>
          <w:rFonts w:ascii="Times New Roman" w:hAnsi="Times New Roman" w:cs="Times New Roman"/>
          <w:sz w:val="28"/>
          <w:szCs w:val="28"/>
        </w:rPr>
        <w:t>й</w:t>
      </w:r>
      <w:r w:rsidRPr="00C214D2">
        <w:rPr>
          <w:rFonts w:ascii="Times New Roman" w:hAnsi="Times New Roman" w:cs="Times New Roman"/>
          <w:sz w:val="28"/>
          <w:szCs w:val="28"/>
        </w:rPr>
        <w:t>ствий от имени заявителя.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официального сайта администрации муниципальног</w:t>
      </w:r>
      <w:r w:rsidR="00624E78">
        <w:rPr>
          <w:rFonts w:ascii="Times New Roman" w:hAnsi="Times New Roman" w:cs="Times New Roman"/>
          <w:sz w:val="28"/>
          <w:szCs w:val="28"/>
        </w:rPr>
        <w:t>о образования Опы</w:t>
      </w:r>
      <w:r w:rsidR="00624E78">
        <w:rPr>
          <w:rFonts w:ascii="Times New Roman" w:hAnsi="Times New Roman" w:cs="Times New Roman"/>
          <w:sz w:val="28"/>
          <w:szCs w:val="28"/>
        </w:rPr>
        <w:t>т</w:t>
      </w:r>
      <w:r w:rsidR="00624E78">
        <w:rPr>
          <w:rFonts w:ascii="Times New Roman" w:hAnsi="Times New Roman" w:cs="Times New Roman"/>
          <w:sz w:val="28"/>
          <w:szCs w:val="28"/>
        </w:rPr>
        <w:t>нопольское сельское поселение</w:t>
      </w:r>
      <w:r w:rsidRPr="00C214D2">
        <w:rPr>
          <w:rFonts w:ascii="Times New Roman" w:hAnsi="Times New Roman" w:cs="Times New Roman"/>
          <w:sz w:val="28"/>
          <w:szCs w:val="28"/>
        </w:rPr>
        <w:t xml:space="preserve"> (http://</w:t>
      </w:r>
      <w:r w:rsidR="00624E78" w:rsidRPr="00624E78">
        <w:rPr>
          <w:rFonts w:ascii="Times New Roman" w:hAnsi="Times New Roman" w:cs="Times New Roman"/>
          <w:sz w:val="28"/>
          <w:szCs w:val="28"/>
        </w:rPr>
        <w:t>www.</w:t>
      </w:r>
      <w:r w:rsidR="00624E78" w:rsidRPr="00624E78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624E78" w:rsidRPr="00624E78">
        <w:rPr>
          <w:rFonts w:ascii="Times New Roman" w:hAnsi="Times New Roman" w:cs="Times New Roman"/>
          <w:sz w:val="28"/>
          <w:szCs w:val="28"/>
        </w:rPr>
        <w:t>-</w:t>
      </w:r>
      <w:r w:rsidR="00624E78" w:rsidRPr="00624E78">
        <w:rPr>
          <w:rFonts w:ascii="Times New Roman" w:hAnsi="Times New Roman" w:cs="Times New Roman"/>
          <w:sz w:val="28"/>
          <w:szCs w:val="28"/>
          <w:lang w:val="en-US"/>
        </w:rPr>
        <w:t>yaransk</w:t>
      </w:r>
      <w:r w:rsidR="00624E78" w:rsidRPr="00624E78">
        <w:rPr>
          <w:rFonts w:ascii="Times New Roman" w:hAnsi="Times New Roman" w:cs="Times New Roman"/>
          <w:sz w:val="28"/>
          <w:szCs w:val="28"/>
        </w:rPr>
        <w:t>.ru</w:t>
      </w:r>
      <w:r w:rsidRPr="00624E78">
        <w:rPr>
          <w:rFonts w:ascii="Times New Roman" w:hAnsi="Times New Roman" w:cs="Times New Roman"/>
          <w:sz w:val="28"/>
          <w:szCs w:val="28"/>
        </w:rPr>
        <w:t>);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федеральной государственной информационной системы "Единый по</w:t>
      </w:r>
      <w:r w:rsidRPr="00C214D2">
        <w:rPr>
          <w:rFonts w:ascii="Times New Roman" w:hAnsi="Times New Roman" w:cs="Times New Roman"/>
          <w:sz w:val="28"/>
          <w:szCs w:val="28"/>
        </w:rPr>
        <w:t>р</w:t>
      </w:r>
      <w:r w:rsidRPr="00C214D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(функций)" (http://www.gosuslugi.ru);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страции.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уполномоченный на ее ра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смотрение орган принимает решение об удовлетворении жалобы либо об отказе в ее удовлетворении.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</w:t>
      </w:r>
      <w:r w:rsidRPr="00C214D2">
        <w:rPr>
          <w:rFonts w:ascii="Times New Roman" w:hAnsi="Times New Roman" w:cs="Times New Roman"/>
          <w:sz w:val="28"/>
          <w:szCs w:val="28"/>
        </w:rPr>
        <w:t>ч</w:t>
      </w:r>
      <w:r w:rsidRPr="00C214D2">
        <w:rPr>
          <w:rFonts w:ascii="Times New Roman" w:hAnsi="Times New Roman" w:cs="Times New Roman"/>
          <w:sz w:val="28"/>
          <w:szCs w:val="28"/>
        </w:rPr>
        <w:t>товым отправлением по адресу, указанному в обращении, либо вручается заяв</w:t>
      </w:r>
      <w:r w:rsidRPr="00C214D2">
        <w:rPr>
          <w:rFonts w:ascii="Times New Roman" w:hAnsi="Times New Roman" w:cs="Times New Roman"/>
          <w:sz w:val="28"/>
          <w:szCs w:val="28"/>
        </w:rPr>
        <w:t>и</w:t>
      </w:r>
      <w:r w:rsidRPr="00C214D2">
        <w:rPr>
          <w:rFonts w:ascii="Times New Roman" w:hAnsi="Times New Roman" w:cs="Times New Roman"/>
          <w:sz w:val="28"/>
          <w:szCs w:val="28"/>
        </w:rPr>
        <w:t>телю при его личном обращении под роспись. О возможности получения пис</w:t>
      </w:r>
      <w:r w:rsidRPr="00C214D2">
        <w:rPr>
          <w:rFonts w:ascii="Times New Roman" w:hAnsi="Times New Roman" w:cs="Times New Roman"/>
          <w:sz w:val="28"/>
          <w:szCs w:val="28"/>
        </w:rPr>
        <w:t>ь</w:t>
      </w:r>
      <w:r w:rsidRPr="00C214D2">
        <w:rPr>
          <w:rFonts w:ascii="Times New Roman" w:hAnsi="Times New Roman" w:cs="Times New Roman"/>
          <w:sz w:val="28"/>
          <w:szCs w:val="28"/>
        </w:rPr>
        <w:t>менного ответа заявитель уведомляется по телефону (при указании номера т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лефона в заявлении).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услугу, рассмотревшего жал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бу, должность, фамилия, имя, отчество (при наличии) его должностного лица, принявшего решение по жалобе;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 органа администр</w:t>
      </w:r>
      <w:r w:rsidR="00624E78">
        <w:rPr>
          <w:rFonts w:ascii="Times New Roman" w:hAnsi="Times New Roman" w:cs="Times New Roman"/>
          <w:sz w:val="28"/>
          <w:szCs w:val="28"/>
        </w:rPr>
        <w:t>ации  Опытнопольского сел</w:t>
      </w:r>
      <w:r w:rsidR="00624E78">
        <w:rPr>
          <w:rFonts w:ascii="Times New Roman" w:hAnsi="Times New Roman" w:cs="Times New Roman"/>
          <w:sz w:val="28"/>
          <w:szCs w:val="28"/>
        </w:rPr>
        <w:t>ь</w:t>
      </w:r>
      <w:r w:rsidR="00624E7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C214D2">
        <w:rPr>
          <w:rFonts w:ascii="Times New Roman" w:hAnsi="Times New Roman" w:cs="Times New Roman"/>
          <w:sz w:val="28"/>
          <w:szCs w:val="28"/>
        </w:rPr>
        <w:t>, предоставляющего услугу, решение или действие (безде</w:t>
      </w:r>
      <w:r w:rsidRPr="00C214D2">
        <w:rPr>
          <w:rFonts w:ascii="Times New Roman" w:hAnsi="Times New Roman" w:cs="Times New Roman"/>
          <w:sz w:val="28"/>
          <w:szCs w:val="28"/>
        </w:rPr>
        <w:t>й</w:t>
      </w:r>
      <w:r w:rsidRPr="00C214D2">
        <w:rPr>
          <w:rFonts w:ascii="Times New Roman" w:hAnsi="Times New Roman" w:cs="Times New Roman"/>
          <w:sz w:val="28"/>
          <w:szCs w:val="28"/>
        </w:rPr>
        <w:t>ствие) которого обжалуется;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сроки устранения выя</w:t>
      </w:r>
      <w:r w:rsidRPr="00C214D2">
        <w:rPr>
          <w:rFonts w:ascii="Times New Roman" w:hAnsi="Times New Roman" w:cs="Times New Roman"/>
          <w:sz w:val="28"/>
          <w:szCs w:val="28"/>
        </w:rPr>
        <w:t>в</w:t>
      </w:r>
      <w:r w:rsidRPr="00C214D2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услуги;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явителя и по тому же предмету жалобы.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вправе ост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вить жалобу без ответа в следующих случаях: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</w:t>
      </w:r>
      <w:r w:rsidRPr="00C214D2">
        <w:rPr>
          <w:rFonts w:ascii="Times New Roman" w:hAnsi="Times New Roman" w:cs="Times New Roman"/>
          <w:sz w:val="28"/>
          <w:szCs w:val="28"/>
        </w:rPr>
        <w:t>у</w:t>
      </w:r>
      <w:r w:rsidRPr="00C214D2">
        <w:rPr>
          <w:rFonts w:ascii="Times New Roman" w:hAnsi="Times New Roman" w:cs="Times New Roman"/>
          <w:sz w:val="28"/>
          <w:szCs w:val="28"/>
        </w:rPr>
        <w:t>жащего органа, предоставляющего услугу, а также членов его семьи. Уполном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lastRenderedPageBreak/>
        <w:t>- отсутствие возможности прочитать какую-либо часть текста жалобы, ф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C214D2">
        <w:rPr>
          <w:rFonts w:ascii="Times New Roman" w:hAnsi="Times New Roman" w:cs="Times New Roman"/>
          <w:sz w:val="28"/>
          <w:szCs w:val="28"/>
        </w:rPr>
        <w:t>н</w:t>
      </w:r>
      <w:r w:rsidRPr="00C214D2">
        <w:rPr>
          <w:rFonts w:ascii="Times New Roman" w:hAnsi="Times New Roman" w:cs="Times New Roman"/>
          <w:sz w:val="28"/>
          <w:szCs w:val="28"/>
        </w:rPr>
        <w:t>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- если в жалобе заявителя содержится претензия, которая ранее уже ра</w:t>
      </w:r>
      <w:r w:rsidRPr="00C214D2">
        <w:rPr>
          <w:rFonts w:ascii="Times New Roman" w:hAnsi="Times New Roman" w:cs="Times New Roman"/>
          <w:sz w:val="28"/>
          <w:szCs w:val="28"/>
        </w:rPr>
        <w:t>с</w:t>
      </w:r>
      <w:r w:rsidRPr="00C214D2">
        <w:rPr>
          <w:rFonts w:ascii="Times New Roman" w:hAnsi="Times New Roman" w:cs="Times New Roman"/>
          <w:sz w:val="28"/>
          <w:szCs w:val="28"/>
        </w:rPr>
        <w:t>сматривалась и по которой уже принималось ранее решение и направлялся письменный ответ по существу, и при этом в жалобе не приводятся новые дов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ды или обстоятельства. Уполномоченное на рассмотрение жалобы должностное лицо принимает решение о безосновательности очередной жалобы и прекращ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нии переписки с заявителем по данному вопросу при условии, что указанная ж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лоба и ранее направляемые жалобы направлялись в один и тот же орган, пред</w:t>
      </w:r>
      <w:r w:rsidRPr="00C214D2">
        <w:rPr>
          <w:rFonts w:ascii="Times New Roman" w:hAnsi="Times New Roman" w:cs="Times New Roman"/>
          <w:sz w:val="28"/>
          <w:szCs w:val="28"/>
        </w:rPr>
        <w:t>о</w:t>
      </w:r>
      <w:r w:rsidRPr="00C214D2">
        <w:rPr>
          <w:rFonts w:ascii="Times New Roman" w:hAnsi="Times New Roman" w:cs="Times New Roman"/>
          <w:sz w:val="28"/>
          <w:szCs w:val="28"/>
        </w:rPr>
        <w:t>ставляющий услугу. О данном решении уведомляется заявитель, направивший жалобу.</w:t>
      </w:r>
    </w:p>
    <w:p w:rsidR="00C214D2" w:rsidRPr="00C214D2" w:rsidRDefault="00C214D2" w:rsidP="00584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624E78" w:rsidRDefault="00C214D2" w:rsidP="0062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24E78" w:rsidRDefault="00624E78" w:rsidP="0062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78" w:rsidRDefault="00624E78" w:rsidP="0062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78" w:rsidRDefault="00624E78" w:rsidP="0062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78" w:rsidRDefault="00624E78" w:rsidP="0062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1CC" w:rsidRPr="00624E78" w:rsidRDefault="00C70283" w:rsidP="0062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01.1pt;margin-top:7.25pt;width:70.5pt;height:0;z-index:251692032" o:connectortype="straight"/>
        </w:pict>
      </w: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624E78" w:rsidRDefault="00624E7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624E78" w:rsidRDefault="00624E7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624E78" w:rsidRDefault="00624E7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624E78" w:rsidRDefault="00624E7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624E78" w:rsidRPr="007101CC" w:rsidRDefault="00624E7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572A50" w:rsidRPr="007101CC" w:rsidRDefault="00572A50" w:rsidP="007101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4B" w:rsidRPr="00872C4B" w:rsidRDefault="00441A08" w:rsidP="0073738A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>Приложе</w:t>
      </w:r>
      <w:r w:rsidR="00872C4B" w:rsidRPr="00872C4B">
        <w:rPr>
          <w:b w:val="0"/>
          <w:kern w:val="28"/>
          <w:sz w:val="26"/>
          <w:szCs w:val="26"/>
        </w:rPr>
        <w:t xml:space="preserve">ние № </w:t>
      </w:r>
      <w:r w:rsidR="00872C4B">
        <w:rPr>
          <w:b w:val="0"/>
          <w:kern w:val="28"/>
          <w:sz w:val="26"/>
          <w:szCs w:val="26"/>
        </w:rPr>
        <w:t>1</w:t>
      </w:r>
    </w:p>
    <w:p w:rsidR="00872C4B" w:rsidRPr="0081126A" w:rsidRDefault="00872C4B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0508" w:rsidRPr="0081126A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872C4B" w:rsidRDefault="0073738A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2C4B"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7D39" w:rsidRPr="001B7D39" w:rsidRDefault="00390CCD" w:rsidP="001B7D39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B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26972" cy="941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94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24"/>
      <w:bookmarkEnd w:id="20"/>
      <w:r w:rsidRPr="00265D64">
        <w:rPr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25"/>
      <w:bookmarkEnd w:id="21"/>
      <w:r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26"/>
      <w:bookmarkEnd w:id="22"/>
      <w:r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527"/>
      <w:bookmarkEnd w:id="23"/>
      <w:r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521211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65216" w:rsidRDefault="00065216" w:rsidP="00065216">
      <w:pPr>
        <w:spacing w:after="0" w:line="240" w:lineRule="auto"/>
        <w:ind w:firstLine="5220"/>
        <w:rPr>
          <w:kern w:val="28"/>
        </w:rPr>
        <w:sectPr w:rsidR="00065216" w:rsidSect="00065216">
          <w:headerReference w:type="default" r:id="rId43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C528D" w:rsidRPr="00872C4B" w:rsidRDefault="005C528D" w:rsidP="0006521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872C4B">
        <w:rPr>
          <w:b w:val="0"/>
          <w:kern w:val="28"/>
          <w:sz w:val="26"/>
          <w:szCs w:val="26"/>
        </w:rPr>
        <w:lastRenderedPageBreak/>
        <w:t xml:space="preserve">Приложение № </w:t>
      </w:r>
      <w:r w:rsidR="00B87DE7">
        <w:rPr>
          <w:b w:val="0"/>
          <w:kern w:val="28"/>
          <w:sz w:val="26"/>
          <w:szCs w:val="26"/>
        </w:rPr>
        <w:t>2</w:t>
      </w:r>
    </w:p>
    <w:p w:rsidR="00C91012" w:rsidRDefault="00C91012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521211" w:rsidRPr="00CE49A2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CE49A2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 w:cs="Times New Roman"/>
          <w:b/>
          <w:caps/>
          <w:kern w:val="28"/>
          <w:sz w:val="26"/>
          <w:szCs w:val="26"/>
        </w:rPr>
        <w:t xml:space="preserve">Блок-схема </w:t>
      </w:r>
    </w:p>
    <w:p w:rsidR="00065216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9A2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CE49A2">
        <w:rPr>
          <w:rFonts w:ascii="Times New Roman" w:hAnsi="Times New Roman" w:cs="Times New Roman"/>
          <w:b/>
          <w:sz w:val="26"/>
          <w:szCs w:val="26"/>
        </w:rPr>
        <w:t>и</w:t>
      </w:r>
      <w:r w:rsidRPr="00CE49A2">
        <w:rPr>
          <w:rFonts w:ascii="Times New Roman" w:hAnsi="Times New Roman" w:cs="Times New Roman"/>
          <w:b/>
          <w:sz w:val="26"/>
          <w:szCs w:val="26"/>
        </w:rPr>
        <w:t>пальной услуги «</w:t>
      </w:r>
      <w:r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адреса объекту адресации, ра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5C528D" w:rsidRPr="00CE49A2" w:rsidRDefault="00441A08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или аннулировании</w:t>
      </w:r>
      <w:r w:rsidR="006E3308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Default="00C70283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4" w:name="Par37"/>
      <w:bookmarkEnd w:id="24"/>
      <w:r>
        <w:rPr>
          <w:rFonts w:eastAsia="Times New Roman"/>
          <w:noProof/>
          <w:szCs w:val="28"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fillcolor="white [3201]" strokecolor="#404040 [2429]" strokeweight="1pt">
            <v:textbox>
              <w:txbxContent>
                <w:p w:rsidR="006837C7" w:rsidRPr="00115439" w:rsidRDefault="006837C7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C70283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8" o:spid="_x0000_s1047" type="#_x0000_t32" style="position:absolute;left:0;text-align:left;margin-left:249.1pt;margin-top:10.45pt;width:0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 strokecolor="black [3213]">
            <v:stroke endarrow="block"/>
          </v:shape>
        </w:pict>
      </w:r>
    </w:p>
    <w:p w:rsidR="00115439" w:rsidRDefault="00C70283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Прямоугольник 21" o:spid="_x0000_s1027" style="position:absolute;left:0;text-align:left;margin-left:110.9pt;margin-top:9.75pt;width:284.25pt;height:36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fillcolor="white [3201]" strokecolor="black [3213]" strokeweight="1pt">
            <v:textbox>
              <w:txbxContent>
                <w:p w:rsidR="006837C7" w:rsidRPr="00115439" w:rsidRDefault="006837C7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C70283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45" o:spid="_x0000_s1046" type="#_x0000_t32" style="position:absolute;left:0;text-align:left;margin-left:311.95pt;margin-top:6.15pt;width:68.25pt;height:2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 strokecolor="black [3040]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Прямая со стрелкой 34" o:spid="_x0000_s1045" type="#_x0000_t32" style="position:absolute;left:0;text-align:left;margin-left:119.95pt;margin-top:6.15pt;width:81pt;height:24.75pt;flip:x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 strokecolor="black [3040]">
            <v:stroke endarrow="block"/>
          </v:shape>
        </w:pict>
      </w:r>
    </w:p>
    <w:p w:rsidR="00115439" w:rsidRPr="009C1517" w:rsidRDefault="009C1517" w:rsidP="009C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нет</w:t>
      </w:r>
    </w:p>
    <w:p w:rsidR="00115439" w:rsidRPr="005F06FE" w:rsidRDefault="00C70283" w:rsidP="005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5" o:spid="_x0000_s1028" style="position:absolute;margin-left:307.45pt;margin-top:6.2pt;width:160.5pt;height:37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fillcolor="white [3201]" strokecolor="#002060" strokeweight="1pt">
            <v:textbox>
              <w:txbxContent>
                <w:p w:rsidR="006837C7" w:rsidRPr="007A0853" w:rsidRDefault="006837C7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28" o:spid="_x0000_s1029" style="position:absolute;margin-left:8.95pt;margin-top:6.65pt;width:185.25pt;height:37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fillcolor="white [3201]" strokecolor="#002060" strokeweight="1pt">
            <v:textbox>
              <w:txbxContent>
                <w:p w:rsidR="006837C7" w:rsidRPr="007A0853" w:rsidRDefault="006837C7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D91843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5439" w:rsidRPr="00357B51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57B51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7A0853" w:rsidRDefault="00C70283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8" o:spid="_x0000_s1044" type="#_x0000_t32" style="position:absolute;left:0;text-align:left;margin-left:380.2pt;margin-top:4.6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 strokecolor="black [3040]">
            <v:stroke endarrow="block"/>
          </v:shape>
        </w:pict>
      </w:r>
    </w:p>
    <w:p w:rsidR="00115439" w:rsidRPr="007A0853" w:rsidRDefault="00C70283" w:rsidP="007A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8" o:spid="_x0000_s1030" style="position:absolute;margin-left:278.2pt;margin-top:12.15pt;width:198.75pt;height:34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fillcolor="white [3201]" strokecolor="#002060" strokeweight="1pt">
            <v:textbox>
              <w:txbxContent>
                <w:p w:rsidR="006837C7" w:rsidRPr="009774B7" w:rsidRDefault="006837C7" w:rsidP="00D918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C7028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67" o:spid="_x0000_s1043" type="#_x0000_t32" style="position:absolute;left:0;text-align:left;margin-left:314.3pt;margin-top:8.25pt;width:66pt;height:11.2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 strokecolor="black [3040]">
            <v:stroke endarrow="block"/>
          </v:shape>
        </w:pict>
      </w:r>
    </w:p>
    <w:p w:rsidR="007A0853" w:rsidRDefault="00C7028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1" o:spid="_x0000_s1031" style="position:absolute;left:0;text-align:left;margin-left:155.9pt;margin-top:7.5pt;width:215.25pt;height:37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fillcolor="white [3201]" strokecolor="black [3213]" strokeweight="1pt">
            <v:textbox>
              <w:txbxContent>
                <w:p w:rsidR="006837C7" w:rsidRPr="00C147C4" w:rsidRDefault="006837C7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C7028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2" o:spid="_x0000_s1042" type="#_x0000_t32" style="position:absolute;margin-left:259.6pt;margin-top:11.7pt;width:0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 strokecolor="black [3213]">
            <v:stroke endarrow="block"/>
          </v:shape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C7028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rect id="Прямоугольник 50" o:spid="_x0000_s1032" style="position:absolute;margin-left:136.45pt;margin-top:3.65pt;width:253.5pt;height:53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fillcolor="white [3201]" strokecolor="black [3213]" strokeweight="1pt">
            <v:textbox>
              <w:txbxContent>
                <w:p w:rsidR="006837C7" w:rsidRPr="00C147C4" w:rsidRDefault="006837C7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C7028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4" o:spid="_x0000_s1041" type="#_x0000_t32" style="position:absolute;margin-left:155.9pt;margin-top:11.3pt;width:60pt;height:24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 strokecolor="black [3040]">
            <v:stroke endarrow="block"/>
          </v:shape>
        </w:pict>
      </w:r>
    </w:p>
    <w:p w:rsidR="007A0853" w:rsidRPr="009C1517" w:rsidRDefault="00C70283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6" o:spid="_x0000_s1040" type="#_x0000_t32" style="position:absolute;left:0;text-align:left;margin-left:326.2pt;margin-top:.7pt;width:60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 strokecolor="black [3040]">
            <v:stroke endarrow="block"/>
          </v:shape>
        </w:pict>
      </w:r>
      <w:r w:rsidR="009C1517" w:rsidRPr="009C1517">
        <w:rPr>
          <w:rFonts w:ascii="Times New Roman" w:hAnsi="Times New Roman" w:cs="Times New Roman"/>
          <w:sz w:val="24"/>
          <w:szCs w:val="24"/>
        </w:rPr>
        <w:t>да</w:t>
      </w:r>
      <w:r w:rsidR="009C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нет</w:t>
      </w:r>
    </w:p>
    <w:p w:rsidR="007A0853" w:rsidRPr="009C1517" w:rsidRDefault="00C70283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5" o:spid="_x0000_s1033" style="position:absolute;margin-left:278.2pt;margin-top:11.55pt;width:222pt;height:4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fillcolor="white [3201]" strokecolor="black [3213]" strokeweight="1pt">
            <v:textbox>
              <w:txbxContent>
                <w:p w:rsidR="006837C7" w:rsidRPr="00357B51" w:rsidRDefault="006837C7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екту адресации адреса или его аннул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3" o:spid="_x0000_s1034" style="position:absolute;margin-left:-3.8pt;margin-top:10.55pt;width:23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fillcolor="white [3201]" strokecolor="black [3213]" strokeweight="1pt">
            <v:textbox>
              <w:txbxContent>
                <w:p w:rsidR="006837C7" w:rsidRDefault="006837C7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7A0853" w:rsidRPr="00115439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7C4" w:rsidRPr="00776D0B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C70283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39" type="#_x0000_t32" style="position:absolute;left:0;text-align:left;margin-left:278.35pt;margin-top:2.9pt;width:67.5pt;height:19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 strokecolor="black [3040]">
            <v:stroke endarrow="block"/>
          </v:shape>
        </w:pict>
      </w:r>
      <w:r>
        <w:rPr>
          <w:noProof/>
        </w:rPr>
        <w:pict>
          <v:shape id="Прямая со стрелкой 65" o:spid="_x0000_s1038" type="#_x0000_t32" style="position:absolute;left:0;text-align:left;margin-left:136.6pt;margin-top:2.9pt;width:83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 strokecolor="black [3040]">
            <v:stroke endarrow="block"/>
          </v:shape>
        </w:pict>
      </w:r>
    </w:p>
    <w:p w:rsidR="00C147C4" w:rsidRDefault="00C70283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35" style="position:absolute;left:0;text-align:left;margin-left:180.7pt;margin-top:6.2pt;width:161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fillcolor="white [3201]" strokecolor="black [3213]" strokeweight="1pt">
            <v:textbox>
              <w:txbxContent>
                <w:p w:rsidR="006837C7" w:rsidRPr="00357B51" w:rsidRDefault="006837C7" w:rsidP="00357B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C147C4" w:rsidRDefault="00C70283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37" type="#_x0000_t32" style="position:absolute;left:0;text-align:left;margin-left:252.7pt;margin-top:13.6pt;width:0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 strokecolor="black [3040]">
            <v:stroke endarrow="block"/>
          </v:shape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C70283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36" style="position:absolute;left:0;text-align:left;margin-left:161.2pt;margin-top:1.65pt;width:184.5pt;height:3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fillcolor="white [3201]" strokecolor="black [3213]" strokeweight="1pt">
            <v:textbox>
              <w:txbxContent>
                <w:p w:rsidR="006837C7" w:rsidRPr="00357B51" w:rsidRDefault="006837C7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57B51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83" w:rsidRDefault="00C70283" w:rsidP="004E4D05">
      <w:pPr>
        <w:spacing w:after="0" w:line="240" w:lineRule="auto"/>
      </w:pPr>
      <w:r>
        <w:separator/>
      </w:r>
    </w:p>
  </w:endnote>
  <w:endnote w:type="continuationSeparator" w:id="0">
    <w:p w:rsidR="00C70283" w:rsidRDefault="00C70283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83" w:rsidRDefault="00C70283" w:rsidP="004E4D05">
      <w:pPr>
        <w:spacing w:after="0" w:line="240" w:lineRule="auto"/>
      </w:pPr>
      <w:r>
        <w:separator/>
      </w:r>
    </w:p>
  </w:footnote>
  <w:footnote w:type="continuationSeparator" w:id="0">
    <w:p w:rsidR="00C70283" w:rsidRDefault="00C70283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7C7" w:rsidRPr="004E4D05" w:rsidRDefault="00B97746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="006837C7"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FA52CE">
          <w:rPr>
            <w:rFonts w:ascii="Times New Roman" w:hAnsi="Times New Roman" w:cs="Times New Roman"/>
            <w:noProof/>
          </w:rPr>
          <w:t>34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6837C7" w:rsidRDefault="006837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41D09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C49F2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7D39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1205"/>
    <w:rsid w:val="0027249D"/>
    <w:rsid w:val="002827D6"/>
    <w:rsid w:val="00286447"/>
    <w:rsid w:val="00295929"/>
    <w:rsid w:val="002A07BE"/>
    <w:rsid w:val="002A1EE7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C6C47"/>
    <w:rsid w:val="002D37BE"/>
    <w:rsid w:val="002D7592"/>
    <w:rsid w:val="002E03AB"/>
    <w:rsid w:val="002E0806"/>
    <w:rsid w:val="002E5BAF"/>
    <w:rsid w:val="002E6A73"/>
    <w:rsid w:val="002F060B"/>
    <w:rsid w:val="002F5CD9"/>
    <w:rsid w:val="003001CB"/>
    <w:rsid w:val="00303D02"/>
    <w:rsid w:val="003066DE"/>
    <w:rsid w:val="003128E9"/>
    <w:rsid w:val="00314D59"/>
    <w:rsid w:val="00316922"/>
    <w:rsid w:val="0032274E"/>
    <w:rsid w:val="00335AB0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19F8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035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7BE4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87540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C528D"/>
    <w:rsid w:val="005C696C"/>
    <w:rsid w:val="005D400F"/>
    <w:rsid w:val="005D791E"/>
    <w:rsid w:val="005E1F09"/>
    <w:rsid w:val="005E4119"/>
    <w:rsid w:val="005E4CD4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4E78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475F"/>
    <w:rsid w:val="00674F57"/>
    <w:rsid w:val="00676143"/>
    <w:rsid w:val="006837C7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D78E9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193A"/>
    <w:rsid w:val="008236EF"/>
    <w:rsid w:val="00823A17"/>
    <w:rsid w:val="00824E6C"/>
    <w:rsid w:val="0082584B"/>
    <w:rsid w:val="0083485E"/>
    <w:rsid w:val="00834EA3"/>
    <w:rsid w:val="00835926"/>
    <w:rsid w:val="0085216A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02E2"/>
    <w:rsid w:val="00891336"/>
    <w:rsid w:val="008A4215"/>
    <w:rsid w:val="008A4AC0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9F5D7B"/>
    <w:rsid w:val="00A01652"/>
    <w:rsid w:val="00A024E2"/>
    <w:rsid w:val="00A02CD3"/>
    <w:rsid w:val="00A0685F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5169"/>
    <w:rsid w:val="00A77EF4"/>
    <w:rsid w:val="00A829D5"/>
    <w:rsid w:val="00A931E6"/>
    <w:rsid w:val="00A94136"/>
    <w:rsid w:val="00AA11E8"/>
    <w:rsid w:val="00AA3379"/>
    <w:rsid w:val="00AA555D"/>
    <w:rsid w:val="00AB26B1"/>
    <w:rsid w:val="00AB4138"/>
    <w:rsid w:val="00AB534F"/>
    <w:rsid w:val="00AB7ACF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AF3C60"/>
    <w:rsid w:val="00B011CD"/>
    <w:rsid w:val="00B06704"/>
    <w:rsid w:val="00B11B05"/>
    <w:rsid w:val="00B11F23"/>
    <w:rsid w:val="00B132D2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5019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97746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47C4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0283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A6E0C"/>
    <w:rsid w:val="00CB2214"/>
    <w:rsid w:val="00CB335C"/>
    <w:rsid w:val="00CC143D"/>
    <w:rsid w:val="00CC4784"/>
    <w:rsid w:val="00CC4F63"/>
    <w:rsid w:val="00CD28EE"/>
    <w:rsid w:val="00CD4B38"/>
    <w:rsid w:val="00CD7536"/>
    <w:rsid w:val="00CE0F04"/>
    <w:rsid w:val="00CE49A2"/>
    <w:rsid w:val="00CE4CF0"/>
    <w:rsid w:val="00CF3A8C"/>
    <w:rsid w:val="00CF56B6"/>
    <w:rsid w:val="00CF6F6E"/>
    <w:rsid w:val="00D037A1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70B3"/>
    <w:rsid w:val="00DE2C52"/>
    <w:rsid w:val="00DE5EC8"/>
    <w:rsid w:val="00E02787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A56E9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17E7B"/>
    <w:rsid w:val="00F20D1A"/>
    <w:rsid w:val="00F26260"/>
    <w:rsid w:val="00F30AEA"/>
    <w:rsid w:val="00F33E2E"/>
    <w:rsid w:val="00F401D5"/>
    <w:rsid w:val="00F41021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2E49"/>
    <w:rsid w:val="00F73E32"/>
    <w:rsid w:val="00F77649"/>
    <w:rsid w:val="00F82846"/>
    <w:rsid w:val="00F836F8"/>
    <w:rsid w:val="00F947CD"/>
    <w:rsid w:val="00F94CBD"/>
    <w:rsid w:val="00F97AAA"/>
    <w:rsid w:val="00F97FF1"/>
    <w:rsid w:val="00FA023B"/>
    <w:rsid w:val="00FA4F70"/>
    <w:rsid w:val="00FA52CE"/>
    <w:rsid w:val="00FB7EE5"/>
    <w:rsid w:val="00FC4DCC"/>
    <w:rsid w:val="00FC6A8A"/>
    <w:rsid w:val="00FD2110"/>
    <w:rsid w:val="00FD6A33"/>
    <w:rsid w:val="00FD7940"/>
    <w:rsid w:val="00FE0C91"/>
    <w:rsid w:val="00FE1CC2"/>
    <w:rsid w:val="00FE2260"/>
    <w:rsid w:val="00FE48AA"/>
    <w:rsid w:val="00FE606E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34"/>
        <o:r id="V:Rule3" type="connector" idref="#Прямая со стрелкой 56"/>
        <o:r id="V:Rule4" type="connector" idref="#Прямая со стрелкой 64"/>
        <o:r id="V:Rule5" type="connector" idref="#Прямая со стрелкой 61"/>
        <o:r id="V:Rule6" type="connector" idref="#Прямая со стрелкой 68"/>
        <o:r id="V:Rule7" type="connector" idref="#Прямая со стрелкой 8"/>
        <o:r id="V:Rule8" type="connector" idref="#Прямая со стрелкой 65"/>
        <o:r id="V:Rule9" type="connector" idref="#Прямая со стрелкой 54"/>
        <o:r id="V:Rule10" type="connector" idref="#Прямая со стрелкой 45"/>
        <o:r id="V:Rule11" type="connector" idref="#_x0000_s1049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qFormat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7EF39754EABFE25CFCB920AC152FCB297407013BC2CECF0EDCE2317422E805A3F23D79DEw0E7I" TargetMode="External"/><Relationship Id="rId18" Type="http://schemas.openxmlformats.org/officeDocument/2006/relationships/hyperlink" Target="consultantplus://offline/ref=2D7EF39754EABFE25CFCB920AC152FCB2974000137C3CECF0EDCE23174w2E2I" TargetMode="External"/><Relationship Id="rId26" Type="http://schemas.openxmlformats.org/officeDocument/2006/relationships/hyperlink" Target="consultantplus://offline/ref=2D7EF39754EABFE25CFCB920AC152FCB2974030B36CFCECF0EDCE23174w2E2I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3BE7973C228785E0E36CEC69F5083B96C232BE252wEE4I" TargetMode="External"/><Relationship Id="rId34" Type="http://schemas.openxmlformats.org/officeDocument/2006/relationships/hyperlink" Target="consultantplus://offline/ref=2D7EF39754EABFE25CFCB920AC152FCB2974080B3ECFCECF0EDCE2317422E805A3F23D7CDE010CFBwCE6I" TargetMode="External"/><Relationship Id="rId42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7EF39754EABFE25CFCB920AC152FCB2974030B36CFCECF0EDCE23174w2E2I" TargetMode="External"/><Relationship Id="rId17" Type="http://schemas.openxmlformats.org/officeDocument/2006/relationships/hyperlink" Target="consultantplus://offline/ref=2D7EF39754EABFE25CFCB920AC152FCB2976060639CECECF0EDCE2317422E805A3F23D7CDE010CFCwCE5I" TargetMode="External"/><Relationship Id="rId25" Type="http://schemas.openxmlformats.org/officeDocument/2006/relationships/hyperlink" Target="consultantplus://offline/ref=2D7EF39754EABFE25CFCB920AC152FCB297403053ECFCECF0EDCE23174w2E2I" TargetMode="External"/><Relationship Id="rId33" Type="http://schemas.openxmlformats.org/officeDocument/2006/relationships/hyperlink" Target="consultantplus://offline/ref=2D7EF39754EABFE25CFCB920AC152FCB2974080B3ECFCECF0EDCE2317422E805A3F23D7CDE010CFCwCE0I" TargetMode="External"/><Relationship Id="rId38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0AC152FCB2974010139C3CECF0EDCE23174w2E2I" TargetMode="External"/><Relationship Id="rId20" Type="http://schemas.openxmlformats.org/officeDocument/2006/relationships/hyperlink" Target="consultantplus://offline/ref=2D7EF39754EABFE25CFCB920AC152FCB297405013EC8CECF0EDCE23174w2E2I" TargetMode="External"/><Relationship Id="rId29" Type="http://schemas.openxmlformats.org/officeDocument/2006/relationships/hyperlink" Target="consultantplus://offline/ref=2D7EF39754EABFE25CFCB920AC152FCB297403053ECFCECF0EDCE2317422E805A3F23D7CDE010EFCwCEAI" TargetMode="External"/><Relationship Id="rId41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yaransk.ru/" TargetMode="External"/><Relationship Id="rId24" Type="http://schemas.openxmlformats.org/officeDocument/2006/relationships/hyperlink" Target="consultantplus://offline/ref=2D7EF39754EABFE25CFCB920AC152FCB297403053ECFCECF0EDCE23174w2E2I" TargetMode="External"/><Relationship Id="rId32" Type="http://schemas.openxmlformats.org/officeDocument/2006/relationships/hyperlink" Target="consultantplus://offline/ref=2D7EF39754EABFE25CFCB920AC152FCB2974080B3ECFCECF0EDCE2317422E805A3F23D7CDE010CFDwCEAI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7EF39754EABFE25CFCB920AC152FCB297403043DCECECF0EDCE2317422E805A3F23D7CDE010CF6wCE7I" TargetMode="External"/><Relationship Id="rId23" Type="http://schemas.openxmlformats.org/officeDocument/2006/relationships/hyperlink" Target="consultantplus://offline/ref=2D7EF39754EABFE25CFCB920AC152FCB2974030B36CFCECF0EDCE23174w2E2I" TargetMode="External"/><Relationship Id="rId28" Type="http://schemas.openxmlformats.org/officeDocument/2006/relationships/hyperlink" Target="consultantplus://offline/ref=2D7EF39754EABFE25CFCB920AC152FCB297403053ECFCECF0EDCE23174w2E2I" TargetMode="External"/><Relationship Id="rId36" Type="http://schemas.openxmlformats.org/officeDocument/2006/relationships/hyperlink" Target="consultantplus://offline/ref=2D7EF39754EABFE25CFCB920AC152FCB2974080B3ECFCECF0EDCE2317422E805A3F23D7CDE010CFAwCE6I" TargetMode="External"/><Relationship Id="rId10" Type="http://schemas.openxmlformats.org/officeDocument/2006/relationships/hyperlink" Target="mailto:yarpos06@mail.ru" TargetMode="External"/><Relationship Id="rId19" Type="http://schemas.openxmlformats.org/officeDocument/2006/relationships/hyperlink" Target="consultantplus://offline/ref=2D7EF39754EABFE25CFCB920AC152FCB2974080B3ECFCECF0EDCE2317422E805A3F23D7CDE010CFFwCEBI" TargetMode="External"/><Relationship Id="rId31" Type="http://schemas.openxmlformats.org/officeDocument/2006/relationships/hyperlink" Target="consultantplus://offline/ref=2D7EF39754EABFE25CFCB920AC152FCB297403043DCECECF0EDCE2317422E805A3F23D79wDEDI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EF39754EABFE25CFCB920AC152FCB297403043DCECECF0EDCE23174w2E2I" TargetMode="External"/><Relationship Id="rId14" Type="http://schemas.openxmlformats.org/officeDocument/2006/relationships/hyperlink" Target="consultantplus://offline/ref=2D7EF39754EABFE25CFCB920AC152FCB297403053ECFCECF0EDCE23174w2E2I" TargetMode="External"/><Relationship Id="rId22" Type="http://schemas.openxmlformats.org/officeDocument/2006/relationships/hyperlink" Target="consultantplus://offline/ref=2D7EF39754EABFE25CFCB923BE7973C228785E0E36CCC59D5583B96C232BE252E4BD643E9A0C0DFFC34152w1E8I" TargetMode="External"/><Relationship Id="rId27" Type="http://schemas.openxmlformats.org/officeDocument/2006/relationships/hyperlink" Target="consultantplus://offline/ref=2D7EF39754EABFE25CFCB920AC152FCB2974010036C2CECF0EDCE23174w2E2I" TargetMode="External"/><Relationship Id="rId30" Type="http://schemas.openxmlformats.org/officeDocument/2006/relationships/hyperlink" Target="consultantplus://offline/ref=2D7EF39754EABFE25CFCB920AC152FCB297403053ECFCECF0EDCE2317422E805A3F23D7CwDEEI" TargetMode="External"/><Relationship Id="rId35" Type="http://schemas.openxmlformats.org/officeDocument/2006/relationships/hyperlink" Target="consultantplus://offline/ref=2D7EF39754EABFE25CFCB920AC152FCB2974080B3ECFCECF0EDCE2317422E805A3F23D7CDE010CFBwCEB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FF91-2EDB-4777-BABF-F182A602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Kl</cp:lastModifiedBy>
  <cp:revision>31</cp:revision>
  <cp:lastPrinted>2015-07-30T11:55:00Z</cp:lastPrinted>
  <dcterms:created xsi:type="dcterms:W3CDTF">2015-04-10T09:33:00Z</dcterms:created>
  <dcterms:modified xsi:type="dcterms:W3CDTF">2018-01-17T12:24:00Z</dcterms:modified>
</cp:coreProperties>
</file>