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C95A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CF" w:rsidRPr="00AE31BC" w:rsidRDefault="00C72365" w:rsidP="00C72365">
      <w:pPr>
        <w:spacing w:line="24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313FCF" w:rsidRPr="00AE31BC">
        <w:rPr>
          <w:rFonts w:ascii="Times New Roman" w:hAnsi="Times New Roman" w:cs="Times New Roman"/>
          <w:sz w:val="24"/>
          <w:szCs w:val="24"/>
        </w:rPr>
        <w:t>УТВЕРЖДЕН</w:t>
      </w:r>
    </w:p>
    <w:p w:rsidR="00313FCF" w:rsidRPr="00AE31BC" w:rsidRDefault="00730CB6" w:rsidP="00730CB6">
      <w:pPr>
        <w:spacing w:line="24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                     Опытнополь</w:t>
      </w:r>
      <w:r w:rsidR="00313FCF" w:rsidRPr="00AE31BC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313FCF" w:rsidRPr="00AE31BC" w:rsidRDefault="00313FCF" w:rsidP="000316D5">
      <w:pPr>
        <w:spacing w:line="240" w:lineRule="auto"/>
        <w:ind w:firstLine="5398"/>
        <w:jc w:val="right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от </w:t>
      </w:r>
      <w:r w:rsidR="00BD4366">
        <w:rPr>
          <w:rFonts w:ascii="Times New Roman" w:hAnsi="Times New Roman" w:cs="Times New Roman"/>
          <w:sz w:val="24"/>
          <w:szCs w:val="24"/>
        </w:rPr>
        <w:t>31</w:t>
      </w:r>
      <w:r w:rsidR="00C95A21">
        <w:rPr>
          <w:rFonts w:ascii="Times New Roman" w:hAnsi="Times New Roman" w:cs="Times New Roman"/>
          <w:sz w:val="24"/>
          <w:szCs w:val="24"/>
        </w:rPr>
        <w:t>.08.2017</w:t>
      </w:r>
      <w:r w:rsidRPr="00AE31BC">
        <w:rPr>
          <w:rFonts w:ascii="Times New Roman" w:hAnsi="Times New Roman" w:cs="Times New Roman"/>
          <w:sz w:val="24"/>
          <w:szCs w:val="24"/>
        </w:rPr>
        <w:t xml:space="preserve"> № </w:t>
      </w:r>
      <w:r w:rsidR="00C95A21">
        <w:rPr>
          <w:rFonts w:ascii="Times New Roman" w:hAnsi="Times New Roman" w:cs="Times New Roman"/>
          <w:sz w:val="24"/>
          <w:szCs w:val="24"/>
        </w:rPr>
        <w:t>36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3FCF" w:rsidRPr="00730CB6" w:rsidRDefault="00313FCF" w:rsidP="00730CB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  <w:r w:rsidR="00730C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31BC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730CB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AE31BC">
        <w:rPr>
          <w:rFonts w:ascii="Times New Roman" w:hAnsi="Times New Roman" w:cs="Times New Roman"/>
          <w:b/>
          <w:sz w:val="24"/>
          <w:szCs w:val="24"/>
        </w:rPr>
        <w:t>«Выдача разрешения на использование земель или земельных участков, находящихся в собственности муниципального образования»</w:t>
      </w:r>
    </w:p>
    <w:p w:rsidR="00313FCF" w:rsidRPr="00AE31BC" w:rsidRDefault="00313FCF" w:rsidP="00AE31B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CF" w:rsidRPr="00AE31BC" w:rsidRDefault="00313FCF" w:rsidP="00AE31BC">
      <w:pPr>
        <w:spacing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313FCF" w:rsidRPr="00AE31BC" w:rsidRDefault="00313FCF" w:rsidP="00AE31BC">
      <w:pPr>
        <w:suppressAutoHyphens/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1.1. Предмет регулирования регламента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AE31BC">
        <w:rPr>
          <w:rFonts w:ascii="Times New Roman" w:hAnsi="Times New Roman" w:cs="Times New Roman"/>
          <w:bCs/>
          <w:sz w:val="24"/>
          <w:szCs w:val="24"/>
        </w:rPr>
        <w:t>«</w:t>
      </w:r>
      <w:r w:rsidRPr="00AE31BC">
        <w:rPr>
          <w:rFonts w:ascii="Times New Roman" w:hAnsi="Times New Roman" w:cs="Times New Roman"/>
          <w:sz w:val="24"/>
          <w:szCs w:val="24"/>
        </w:rPr>
        <w:t>Выдача разрешения на использование земель или земельных участков, находящихся в собственности муниципального образования</w:t>
      </w:r>
      <w:r w:rsidRPr="00AE31B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AE31BC">
        <w:rPr>
          <w:rFonts w:ascii="Times New Roman" w:hAnsi="Times New Roman" w:cs="Times New Roman"/>
          <w:sz w:val="24"/>
          <w:szCs w:val="24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AE3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Административный регламент распространяет свое действие на принятие решений о выдаче разрешения на использование земель или земельных участков в случаях, установленных подпунктами 1 - 5 пункта 1 статьи 39.33 Земельного кодекса Российской Федерации (далее - случаи, установленные Земельным кодексом Российской Федерации), и в случаях, установленных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 – случаи, установленные постановлением Правительства Российской Федерации от 03.12.2014 № 1300).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5" w:history="1">
        <w:r w:rsidRPr="00AE31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законе</w:t>
        </w:r>
      </w:hyperlink>
      <w:r w:rsidRPr="00AE31BC">
        <w:rPr>
          <w:rFonts w:ascii="Times New Roman" w:hAnsi="Times New Roman" w:cs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 </w:t>
      </w:r>
      <w:r w:rsidRPr="00AE31BC">
        <w:rPr>
          <w:rFonts w:ascii="Times New Roman" w:hAnsi="Times New Roman" w:cs="Times New Roman"/>
          <w:bCs/>
          <w:iCs/>
          <w:sz w:val="24"/>
          <w:szCs w:val="24"/>
        </w:rPr>
        <w:t>и иных нормативных правовых актах Российской Федерации и Кировской области.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1.2. Круг заявителей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Заявителями являются юридические лица, физические лица, обратившиеся с</w:t>
      </w:r>
      <w:r w:rsidRPr="00AE31BC">
        <w:rPr>
          <w:rFonts w:ascii="Times New Roman" w:hAnsi="Times New Roman" w:cs="Times New Roman"/>
          <w:bCs/>
          <w:sz w:val="24"/>
          <w:szCs w:val="24"/>
        </w:rPr>
        <w:t xml:space="preserve"> заявлением о предоставлении муниципальной услуги, в письменной или электронной форме (далее – заявлением).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От имени юридических лиц в качестве потребителей муниципальной услуги могут выступать: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1.3.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1.3.1. Порядок получения информации по вопросам предоставления муниципальной услуги.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AE31BC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</w:t>
      </w:r>
      <w:r w:rsidRPr="00AE31BC">
        <w:rPr>
          <w:rFonts w:ascii="Times New Roman" w:hAnsi="Times New Roman" w:cs="Times New Roman"/>
          <w:sz w:val="24"/>
          <w:szCs w:val="24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AE31BC">
        <w:rPr>
          <w:rFonts w:ascii="Times New Roman" w:hAnsi="Times New Roman" w:cs="Times New Roman"/>
          <w:bCs/>
          <w:sz w:val="24"/>
          <w:szCs w:val="24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AE31BC">
        <w:rPr>
          <w:rFonts w:ascii="Times New Roman" w:hAnsi="Times New Roman" w:cs="Times New Roman"/>
          <w:sz w:val="24"/>
          <w:szCs w:val="24"/>
        </w:rPr>
        <w:t>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в </w:t>
      </w:r>
      <w:r w:rsidRPr="00AE31BC">
        <w:rPr>
          <w:rFonts w:ascii="Times New Roman" w:hAnsi="Times New Roman" w:cs="Times New Roman"/>
          <w:bCs/>
          <w:sz w:val="24"/>
          <w:szCs w:val="24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 информационных стендах в местах предоставления муниципальной услуги;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1.3.2. Справочная информация о предоставлении муниципальной услуги:</w:t>
      </w:r>
    </w:p>
    <w:p w:rsidR="00313FCF" w:rsidRPr="00AE31BC" w:rsidRDefault="00313FCF" w:rsidP="00730CB6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bCs/>
          <w:sz w:val="24"/>
          <w:szCs w:val="24"/>
        </w:rPr>
        <w:t>адрес</w:t>
      </w:r>
      <w:r w:rsidRPr="00AE31BC">
        <w:rPr>
          <w:rFonts w:ascii="Times New Roman" w:hAnsi="Times New Roman" w:cs="Times New Roman"/>
          <w:sz w:val="24"/>
          <w:szCs w:val="24"/>
        </w:rPr>
        <w:t xml:space="preserve"> м</w:t>
      </w:r>
      <w:r w:rsidRPr="00AE31BC">
        <w:rPr>
          <w:rFonts w:ascii="Times New Roman" w:hAnsi="Times New Roman" w:cs="Times New Roman"/>
          <w:bCs/>
          <w:sz w:val="24"/>
          <w:szCs w:val="24"/>
        </w:rPr>
        <w:t xml:space="preserve">естонахождения органа, предоставляющего муниципальную услугу: </w:t>
      </w:r>
      <w:proofErr w:type="gramStart"/>
      <w:r w:rsidRPr="00AE31BC">
        <w:rPr>
          <w:rFonts w:ascii="Times New Roman" w:hAnsi="Times New Roman" w:cs="Times New Roman"/>
          <w:bCs/>
          <w:sz w:val="24"/>
          <w:szCs w:val="24"/>
        </w:rPr>
        <w:t>Кировская область, Яранский район</w:t>
      </w:r>
      <w:r w:rsidR="00730CB6">
        <w:rPr>
          <w:rFonts w:ascii="Times New Roman" w:hAnsi="Times New Roman" w:cs="Times New Roman"/>
          <w:bCs/>
          <w:sz w:val="24"/>
          <w:szCs w:val="24"/>
        </w:rPr>
        <w:t>, м. Опытное Поле, ул. Октябрьская, д.6</w:t>
      </w:r>
      <w:proofErr w:type="gramEnd"/>
    </w:p>
    <w:p w:rsidR="00313FCF" w:rsidRPr="00AE31BC" w:rsidRDefault="00313FCF" w:rsidP="00730CB6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 w:rsidRPr="00AE31BC">
        <w:rPr>
          <w:rFonts w:ascii="Times New Roman" w:hAnsi="Times New Roman" w:cs="Times New Roman"/>
          <w:sz w:val="24"/>
          <w:szCs w:val="24"/>
        </w:rPr>
        <w:t>режим работы: понедельник, вторник, среда, четверг с 8.00 до 17.00, пятница с 8.00 до                                           16.00</w:t>
      </w:r>
      <w:r w:rsidRPr="00AE31B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, обед с 12.00 </w:t>
      </w:r>
      <w:proofErr w:type="gramStart"/>
      <w:r w:rsidRPr="00AE31BC">
        <w:rPr>
          <w:rFonts w:ascii="Times New Roman" w:hAnsi="Times New Roman" w:cs="Times New Roman"/>
          <w:kern w:val="2"/>
          <w:sz w:val="24"/>
          <w:szCs w:val="24"/>
          <w:lang w:eastAsia="ar-SA"/>
        </w:rPr>
        <w:t>до</w:t>
      </w:r>
      <w:proofErr w:type="gramEnd"/>
      <w:r w:rsidRPr="00AE31BC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13.00;</w:t>
      </w:r>
    </w:p>
    <w:p w:rsidR="00313FCF" w:rsidRPr="00AE31BC" w:rsidRDefault="00730CB6" w:rsidP="00730CB6">
      <w:pPr>
        <w:tabs>
          <w:tab w:val="left" w:pos="935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телефон: 8(83367)73-1-10</w:t>
      </w:r>
      <w:r w:rsidR="00313FCF" w:rsidRPr="00AE31BC">
        <w:rPr>
          <w:rFonts w:ascii="Times New Roman" w:hAnsi="Times New Roman" w:cs="Times New Roman"/>
          <w:kern w:val="2"/>
          <w:sz w:val="24"/>
          <w:szCs w:val="24"/>
          <w:lang w:eastAsia="ar-SA"/>
        </w:rPr>
        <w:t>;</w:t>
      </w:r>
    </w:p>
    <w:p w:rsidR="00313FCF" w:rsidRPr="00AE31BC" w:rsidRDefault="00313FCF" w:rsidP="00730CB6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Pr="00AE31BC">
        <w:rPr>
          <w:rFonts w:ascii="Times New Roman" w:hAnsi="Times New Roman" w:cs="Times New Roman"/>
          <w:sz w:val="24"/>
          <w:szCs w:val="24"/>
          <w:lang w:val="en-US"/>
        </w:rPr>
        <w:t>yarpos</w:t>
      </w:r>
      <w:r w:rsidR="00730CB6">
        <w:rPr>
          <w:rFonts w:ascii="Times New Roman" w:hAnsi="Times New Roman" w:cs="Times New Roman"/>
          <w:sz w:val="24"/>
          <w:szCs w:val="24"/>
        </w:rPr>
        <w:t>06</w:t>
      </w:r>
      <w:r w:rsidRPr="00AE31BC">
        <w:rPr>
          <w:rFonts w:ascii="Times New Roman" w:hAnsi="Times New Roman" w:cs="Times New Roman"/>
          <w:sz w:val="24"/>
          <w:szCs w:val="24"/>
        </w:rPr>
        <w:t>@</w:t>
      </w:r>
      <w:r w:rsidRPr="00AE31B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E31BC">
        <w:rPr>
          <w:rFonts w:ascii="Times New Roman" w:hAnsi="Times New Roman" w:cs="Times New Roman"/>
          <w:sz w:val="24"/>
          <w:szCs w:val="24"/>
        </w:rPr>
        <w:t>.</w:t>
      </w:r>
      <w:r w:rsidRPr="00AE31BC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E31BC">
        <w:rPr>
          <w:rFonts w:ascii="Times New Roman" w:hAnsi="Times New Roman" w:cs="Times New Roman"/>
          <w:sz w:val="24"/>
          <w:szCs w:val="24"/>
        </w:rPr>
        <w:t>;</w:t>
      </w:r>
    </w:p>
    <w:p w:rsidR="00313FCF" w:rsidRPr="00AE31BC" w:rsidRDefault="00313FCF" w:rsidP="00730CB6">
      <w:pPr>
        <w:tabs>
          <w:tab w:val="left" w:pos="9354"/>
        </w:tabs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  <w:u w:val="single"/>
          <w:lang w:eastAsia="ar-SA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AE31BC">
        <w:rPr>
          <w:rFonts w:ascii="Times New Roman" w:hAnsi="Times New Roman" w:cs="Times New Roman"/>
          <w:sz w:val="24"/>
          <w:szCs w:val="24"/>
          <w:lang w:eastAsia="ar-SA"/>
        </w:rPr>
        <w:t>в сети Интернет</w:t>
      </w:r>
      <w:r w:rsidRPr="00AE31BC">
        <w:rPr>
          <w:rFonts w:ascii="Times New Roman" w:hAnsi="Times New Roman" w:cs="Times New Roman"/>
          <w:kern w:val="24"/>
          <w:sz w:val="24"/>
          <w:szCs w:val="24"/>
          <w:lang w:eastAsia="ar-SA"/>
        </w:rPr>
        <w:t xml:space="preserve">: </w:t>
      </w:r>
      <w:r w:rsidRPr="00AE31BC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mo</w:t>
      </w:r>
      <w:r w:rsidRPr="00AE31BC">
        <w:rPr>
          <w:rFonts w:ascii="Times New Roman" w:hAnsi="Times New Roman" w:cs="Times New Roman"/>
          <w:kern w:val="24"/>
          <w:sz w:val="24"/>
          <w:szCs w:val="24"/>
          <w:lang w:eastAsia="ar-SA"/>
        </w:rPr>
        <w:t>-</w:t>
      </w:r>
      <w:r w:rsidRPr="00AE31BC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yaransk</w:t>
      </w:r>
      <w:r w:rsidRPr="00AE31BC">
        <w:rPr>
          <w:rFonts w:ascii="Times New Roman" w:hAnsi="Times New Roman" w:cs="Times New Roman"/>
          <w:kern w:val="24"/>
          <w:sz w:val="24"/>
          <w:szCs w:val="24"/>
          <w:lang w:eastAsia="ar-SA"/>
        </w:rPr>
        <w:t>.</w:t>
      </w:r>
      <w:r w:rsidRPr="00AE31BC">
        <w:rPr>
          <w:rFonts w:ascii="Times New Roman" w:hAnsi="Times New Roman" w:cs="Times New Roman"/>
          <w:kern w:val="24"/>
          <w:sz w:val="24"/>
          <w:szCs w:val="24"/>
          <w:lang w:val="en-US" w:eastAsia="ar-SA"/>
        </w:rPr>
        <w:t>ru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313FCF" w:rsidRPr="00730CB6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1.3.6. Информация о порядке предоставления муниципальной услуги предоставляется бесплатно.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2.1. Наименование муниципальной услуги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Наименование муниципальной услуги: «Выдача разрешения на использование земель или земельных участков, находящихся в собственности муниципального образования».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2.2.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Наименование органа, предоставляющего муниципальную услугу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i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Pr="00AE31BC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r w:rsidR="00730CB6">
        <w:rPr>
          <w:rFonts w:ascii="Times New Roman" w:hAnsi="Times New Roman" w:cs="Times New Roman"/>
          <w:bCs/>
          <w:sz w:val="24"/>
          <w:szCs w:val="24"/>
        </w:rPr>
        <w:t xml:space="preserve">Опытнопольского </w:t>
      </w:r>
      <w:r w:rsidRPr="00AE31B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Яранского района Кировской области (далее – администрация), либо муниципальным учреждением </w:t>
      </w:r>
      <w:r w:rsidRPr="00AE31BC">
        <w:rPr>
          <w:rFonts w:ascii="Times New Roman" w:hAnsi="Times New Roman" w:cs="Times New Roman"/>
          <w:sz w:val="24"/>
          <w:szCs w:val="24"/>
        </w:rPr>
        <w:t>в порядке, предусмотренном соглашением, заключенным между муниципальным учреждением и администрацией</w:t>
      </w:r>
      <w:r w:rsidRPr="00AE31BC">
        <w:rPr>
          <w:rFonts w:ascii="Times New Roman" w:hAnsi="Times New Roman" w:cs="Times New Roman"/>
          <w:bCs/>
          <w:sz w:val="24"/>
          <w:szCs w:val="24"/>
        </w:rPr>
        <w:t>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 xml:space="preserve">2.3. Результат предоставления муниципальной услуги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AE31BC">
        <w:rPr>
          <w:rFonts w:ascii="Times New Roman" w:hAnsi="Times New Roman" w:cs="Times New Roman"/>
          <w:bCs/>
          <w:sz w:val="24"/>
          <w:szCs w:val="24"/>
        </w:rPr>
        <w:t>Результатом предоставления муниципальной услуги является: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разрешение на использование земель или земельных участков (далее – разрешение);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отказ в выдаче разрешения на использование земель или земельных участков.</w:t>
      </w:r>
      <w:r w:rsidRPr="00AE31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Срок предоставления государственной услуги не должен превышать 25 дней со дня поступления заявления в случаях, установленных Земельным кодексом Российской Федерации, и 30 дней со дня поступления заявления в случаях, установленных постановлением Правительства Российской Федерации от 03.12.2014 № 1300.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lastRenderedPageBreak/>
        <w:t>2.5.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 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>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6" w:history="1">
        <w:r w:rsidRPr="00AE31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AE31BC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 (Собрание законодательства Российской Федерации, 29.10.2001, № 44, статья 4148);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03.12.2014 </w:t>
      </w:r>
      <w:r w:rsidRPr="00AE31BC">
        <w:rPr>
          <w:rFonts w:ascii="Times New Roman" w:hAnsi="Times New Roman" w:cs="Times New Roman"/>
          <w:sz w:val="24"/>
          <w:szCs w:val="24"/>
        </w:rPr>
        <w:br/>
        <w:t>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(«Официальный интернет-портал правовой информации» http://www.pravo.gov.ru, 09.12.2014, Собрание законодательства Российской Федерации, 15.12.2014, N 50, статья 7089);</w:t>
      </w:r>
      <w:proofErr w:type="gramEnd"/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27.11.2014 </w:t>
      </w:r>
      <w:r w:rsidRPr="00AE31BC">
        <w:rPr>
          <w:rFonts w:ascii="Times New Roman" w:hAnsi="Times New Roman" w:cs="Times New Roman"/>
          <w:sz w:val="24"/>
          <w:szCs w:val="24"/>
        </w:rPr>
        <w:br/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 («Официальный интернет-портал правовой информации» http://www.pravo.gov.ru, 01.12.2014, Собрание законодательства Российской Федерации, 08.12.2014, N 49 (часть VI), статья 6951);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25.01.2013 </w:t>
      </w:r>
      <w:r w:rsidRPr="00AE31BC">
        <w:rPr>
          <w:rFonts w:ascii="Times New Roman" w:hAnsi="Times New Roman" w:cs="Times New Roman"/>
          <w:sz w:val="24"/>
          <w:szCs w:val="24"/>
        </w:rPr>
        <w:br/>
        <w:t>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04.02.2013, № 5, статья 377);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Pr="00AE31BC">
        <w:rPr>
          <w:rFonts w:ascii="Times New Roman" w:hAnsi="Times New Roman" w:cs="Times New Roman"/>
          <w:sz w:val="24"/>
          <w:szCs w:val="24"/>
        </w:rPr>
        <w:br/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31.08.2012, № 200, Собрание законодательства Российской Федерации, 03.09.2012, № 36, статья 4903);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25.06.2012 </w:t>
      </w:r>
      <w:r w:rsidRPr="00AE31BC">
        <w:rPr>
          <w:rFonts w:ascii="Times New Roman" w:hAnsi="Times New Roman" w:cs="Times New Roman"/>
          <w:sz w:val="24"/>
          <w:szCs w:val="24"/>
        </w:rPr>
        <w:br/>
        <w:t xml:space="preserve">№ 634 «О видах электронной подписи, использование которых допускается при </w:t>
      </w:r>
      <w:r w:rsidRPr="00AE31BC">
        <w:rPr>
          <w:rFonts w:ascii="Times New Roman" w:hAnsi="Times New Roman" w:cs="Times New Roman"/>
          <w:sz w:val="24"/>
          <w:szCs w:val="24"/>
        </w:rPr>
        <w:lastRenderedPageBreak/>
        <w:t>обращении за получением государственных и муниципальных услуг» («Российская газета», 02.07.2012, № 148, Собрание законодательства Российской Федерации, 02.07.2012, № 27, статья 3744);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Кировской области от 11.09.2015 </w:t>
      </w:r>
      <w:r w:rsidRPr="00AE31BC">
        <w:rPr>
          <w:rFonts w:ascii="Times New Roman" w:hAnsi="Times New Roman" w:cs="Times New Roman"/>
          <w:sz w:val="24"/>
          <w:szCs w:val="24"/>
        </w:rPr>
        <w:br/>
        <w:t>№ 59/570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(официальный информационный сайт Правительства Кировской области http://www.kirovreg.ru, 15.09.2015, «Официальный интернет-портал правовой информации» http://www.pravo.gov.ru, 16.09.2015);</w:t>
      </w:r>
      <w:proofErr w:type="gramEnd"/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730CB6">
        <w:rPr>
          <w:rFonts w:ascii="Times New Roman" w:hAnsi="Times New Roman" w:cs="Times New Roman"/>
          <w:sz w:val="24"/>
          <w:szCs w:val="24"/>
        </w:rPr>
        <w:t>Опытнополь</w:t>
      </w:r>
      <w:r w:rsidRPr="00AE31BC">
        <w:rPr>
          <w:rFonts w:ascii="Times New Roman" w:hAnsi="Times New Roman" w:cs="Times New Roman"/>
          <w:sz w:val="24"/>
          <w:szCs w:val="24"/>
        </w:rPr>
        <w:t>ское сельское поселение</w:t>
      </w:r>
      <w:r w:rsidR="00730CB6">
        <w:rPr>
          <w:rFonts w:ascii="Times New Roman" w:hAnsi="Times New Roman" w:cs="Times New Roman"/>
          <w:sz w:val="24"/>
          <w:szCs w:val="24"/>
        </w:rPr>
        <w:t xml:space="preserve"> Яранского района Кировской области</w:t>
      </w:r>
      <w:r w:rsidRPr="00AE31BC">
        <w:rPr>
          <w:rFonts w:ascii="Times New Roman" w:hAnsi="Times New Roman" w:cs="Times New Roman"/>
          <w:sz w:val="24"/>
          <w:szCs w:val="24"/>
        </w:rPr>
        <w:t>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E31BC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2.6.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Перечень документов, необходимых для предоставления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2.6.1. Документы, которые заявитель должен предоставить самостоятельно: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заявление (приложение № 1 к настоящему административному регламенту);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(в случае, если заявление подается представителем заявителя);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недвижимости)) в случаях, установленных Земельным кодексом Российской Федерации;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случаях, установленных постановлением Правительства Российской Федерации от 03.12.2014 № 1300.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2.6.2.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кадастровая выписка о земельном участке или кадастровый паспорт земельного участка;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прав на недвижимое имущество и сделок с ним (далее - ЕГРП);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копия лицензии, удостоверяющей право проведения работ по геологическому изучению недр (копия лицензии на пользование недрами);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lastRenderedPageBreak/>
        <w:t xml:space="preserve">иные документы, подтверждающие основания использования земель или земельного участка в целях, предусмотренных пунктом 1 статьи 39.34 Земельного кодекса Российской Федерации или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 </w:t>
      </w:r>
      <w:proofErr w:type="gramEnd"/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 случае непредставления этих документов заявителем документы запрашиваются в рамках межведомственного информационного взаимодействия.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2.6.4. При предоставлении муниципальной услуги администрация не вправе требовать от заявителя: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27.07.2010 № 210</w:t>
      </w:r>
      <w:r w:rsidRPr="00AE31BC">
        <w:rPr>
          <w:rFonts w:ascii="Times New Roman" w:hAnsi="Times New Roman" w:cs="Times New Roman"/>
          <w:sz w:val="24"/>
          <w:szCs w:val="24"/>
        </w:rPr>
        <w:noBreakHyphen/>
        <w:t>ФЗ «Об организации предоставления государственных и муниципальных услуг».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2.7.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Перечень оснований для отказа в приеме документов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Основания для отказа в приеме документов не установлены.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2.8. Перечень оснований для отказа в предоставлении муниципальной услуги: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2.8.1. 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В заявлении указаны цели использования земель или земельного участка либо объекты, предполагаемые к размещению, не предусмотренные пунктом 1 статьи 39.34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  <w:proofErr w:type="gramEnd"/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2.8.2. Земельный участок, на использование которого испрашивается разрешение, предоставлен физическому или юридическому лицу.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2.8.3. В отношении земельного участка, указанного в заявлении, поступило заявление о проведен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>кциона либо указанный земельный участок является предметом аукциона.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2.8.4. Размещение объекта приведет к невозможности строительства объекта в соответствии с утвержденной документацией по планировке территории.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2.8.5. Земельный участок в соответствии с утвержденными документами территориального планирования и (или) документацией по планировке предназначен для размещения объектов федерального значения, объектов регионального значения или объектов местного значения и цели, указанные в заявлении, не связаны с размещением таких объектов.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2.8.6. Размещение объекта нарушает установленный законодательством режим осуществления деятельности в зонах с особыми условиями использования территорий.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2.8.7. Размещение объекта приведет к невозможности использования земельного участка в соответствии с видом разрешенного использования земельного участка.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 xml:space="preserve">2.9. </w:t>
      </w:r>
      <w:r w:rsidRPr="00AE31BC">
        <w:rPr>
          <w:rFonts w:ascii="Times New Roman" w:hAnsi="Times New Roman" w:cs="Times New Roman"/>
          <w:sz w:val="24"/>
          <w:szCs w:val="24"/>
        </w:rPr>
        <w:t>Если в случаях, установленных постановлением Правительства Российской Федерации от 03.12.2014 № 1300, заявление подано с нарушением требований настоящего Административного регламента, заявитель в течение 3 рабочих дней со дня поступления заявления уведомляется об отказе в рассмотрении заявления с указанием причин отказа.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2.10.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</w:r>
      <w:r w:rsidRPr="00AE31BC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313FCF" w:rsidRPr="00AE31BC" w:rsidRDefault="00313FCF" w:rsidP="00730CB6">
      <w:pPr>
        <w:suppressAutoHyphens/>
        <w:autoSpaceDE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2.11.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Размер платы, взимаемой за предоставление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2.12.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</w:t>
      </w:r>
      <w:r w:rsidRPr="00AE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2.14. Требования к помещениям предоставления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2.14.2.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2.14.3. Места для информирования должны быть оборудованы информационными стендами, содержащими следующую информацию:</w:t>
      </w:r>
      <w:r w:rsidRPr="00AE31B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перечень, формы документов для заполнения, образцы заполнения документов, бланки для заполнения;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предоставление муниципальной услуги.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2.14.6. 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актами.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2.15. Показатели доступности и качества муниципальной услуги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2.15.1. Показателем доступности муниципальной услуги является: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2.15.2. Показателями качества муниципальной услуги являются: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sz w:val="24"/>
          <w:szCs w:val="24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2.16.1. Особенности предоставления муниципальной услуги в электронной форме: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13FCF" w:rsidRPr="00AE31BC" w:rsidRDefault="00313FCF" w:rsidP="00730CB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2.16.2.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3.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13FCF" w:rsidRPr="00AE31BC" w:rsidRDefault="00313FCF" w:rsidP="00AE31BC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3.1.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действий при предоставлении муниципальной услуги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прием и регистрация заявления;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рассмотрение заявления;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принятие решения о предоставлении или об отказе в предоставлении муниципальной услуги.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3.1.2. Блок–схема последовательности действий по предоставлению муниципальной услуги приведена в приложении № 2 к настоящему Административному регламенту.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 xml:space="preserve">3.2. Предоставление муниципальной услуги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left="1484" w:hanging="764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3.2.1. Описание последовательности административных действий при приеме и регистрации заявления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Заявители, которые заинтересованы в предоставлении муниципальной услуги подают (направляют) заявление, непосредственно в администрацию либо через многофункциональный центр (при его наличии).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в администрацию заявления.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регистрирует в установленном порядке поступившее заявление;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Максимальный срок выполнения действий не может превышать 3 рабочих дней</w:t>
      </w:r>
      <w:r w:rsidRPr="00AE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left="1418" w:hanging="87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3.2.2.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рассмотрении заявления</w:t>
      </w:r>
      <w:r w:rsidRPr="00AE3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при наличии таких оснований принимает решение об отказе в выдаче разрешения на использование земель или земельного участка в течение 25 дней со дня поступления заявления (в случаях, установленных Земельным кодексом Российской Федерации) или в течение 30 дней со дня поступления заявления (в случаях, установленных постановлением Правительства РФ от 03.12.2014 № 1300) и в течение 3 рабочих дней направляется заявителю уведомление об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в выдаче разрешения на использование земель или земельного участка.</w:t>
      </w:r>
    </w:p>
    <w:p w:rsidR="00313FCF" w:rsidRPr="00AE31BC" w:rsidRDefault="00313FCF" w:rsidP="00730CB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left="1418" w:hanging="69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lastRenderedPageBreak/>
        <w:t>3.2.3.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принятии решения о выдаче разрешения на использование земель или земельных участков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распоряжения о выдаче разрешения на использование земель или земельных участков в 2 экземплярах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подготовка распоряжения о выдаче разрешения на использование земель или земельных участков.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данной административной процедуры составляет 25 дней со дня поступления заявления (в случаях, установленных Земельным кодексом Российской Федерации) и 30 дней со дня поступления заявления (в случаях, установленных постановлением Правительства Российской Федерации от 03.12.2014 № 1300).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left="1418" w:hanging="69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E31BC">
        <w:rPr>
          <w:rFonts w:ascii="Times New Roman" w:hAnsi="Times New Roman" w:cs="Times New Roman"/>
          <w:b/>
          <w:sz w:val="24"/>
          <w:szCs w:val="24"/>
        </w:rPr>
        <w:t>3.2.4.</w:t>
      </w:r>
      <w:r w:rsidRPr="00AE31BC">
        <w:rPr>
          <w:rFonts w:ascii="Times New Roman" w:hAnsi="Times New Roman" w:cs="Times New Roman"/>
          <w:b/>
          <w:sz w:val="24"/>
          <w:szCs w:val="24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направление заявител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>ям) распоряжения о выдаче разрешения на использование земель или земельных участков.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539"/>
        <w:rPr>
          <w:rFonts w:ascii="Times New Roman" w:hAnsi="Times New Roman" w:cs="Times New Roman"/>
          <w:i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действий не может превышать </w:t>
      </w:r>
      <w:r w:rsidRPr="00482F95">
        <w:rPr>
          <w:rFonts w:ascii="Times New Roman" w:hAnsi="Times New Roman" w:cs="Times New Roman"/>
          <w:sz w:val="24"/>
          <w:szCs w:val="24"/>
        </w:rPr>
        <w:t>3 дней</w:t>
      </w:r>
      <w:r w:rsidRPr="00482F95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313FCF" w:rsidRPr="00AE31BC" w:rsidTr="00313FCF">
        <w:trPr>
          <w:trHeight w:val="965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FCF" w:rsidRPr="00AE31BC" w:rsidRDefault="00313FCF" w:rsidP="00AE31B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E31BC">
              <w:rPr>
                <w:rFonts w:ascii="Times New Roman" w:hAnsi="Times New Roman" w:cs="Times New Roman"/>
                <w:sz w:val="24"/>
                <w:szCs w:val="24"/>
              </w:rPr>
              <w:t>Сроки выполнения административных процедур и административных действий определяются органом местного самоуправления самостоятельно в соответствии с порядком организации делопроизводства, установленном в органе местного самоуправления и не могут превышать сроков, которые установлены федеральным законодательством, а в совокупности - не должны превышать установленный административным регламентом общий срок предоставления муниципальной услуги.</w:t>
            </w:r>
          </w:p>
        </w:tc>
      </w:tr>
    </w:tbl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13FCF" w:rsidRPr="00AE31BC" w:rsidRDefault="00313FCF" w:rsidP="00AE31BC">
      <w:pPr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Формы </w:t>
      </w:r>
      <w:proofErr w:type="gramStart"/>
      <w:r w:rsidRPr="00AE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AE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административного регламента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E31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31BC">
        <w:rPr>
          <w:rFonts w:ascii="Times New Roman" w:hAnsi="Times New Roman" w:cs="Times New Roman"/>
          <w:sz w:val="24"/>
          <w:szCs w:val="24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313FCF" w:rsidRPr="00AE31BC" w:rsidRDefault="00313FCF" w:rsidP="00AE31BC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Глава администрации, а также уполномоченное им должностное лицо, осуществляя контроль, вправе: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AE31BC">
        <w:rPr>
          <w:rFonts w:ascii="Times New Roman" w:hAnsi="Times New Roman" w:cs="Times New Roman"/>
          <w:i/>
          <w:sz w:val="24"/>
          <w:szCs w:val="24"/>
        </w:rPr>
        <w:t>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регламентах (инструкциях).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13FCF" w:rsidRPr="00AE31BC" w:rsidRDefault="00313FCF" w:rsidP="00AE31BC">
      <w:pPr>
        <w:spacing w:line="240" w:lineRule="auto"/>
        <w:ind w:left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E31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E31BC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5.2. Досудебный порядок обжалования.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5.2.1. Заявитель может обратиться с жалобой, в том числе в следующих случаях: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r w:rsidRPr="00AE31BC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 Кировской области, муниципальными правовыми актами;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5.2.2. 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5.2.3. Жалоба может быть направлена по почте, через многофункциональный центр (при его наличии), с использованием сети Интернет, официального сайта органа, предоставляющего муниципальную услугу, в сети Интернет, Единого портала, Регионального портала, а также может быть подана при личном приеме заявителя.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5.2.4. Жалоба должна содержать: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 xml:space="preserve">Время приема жалоб должно совпадать со временем предоставления муниципальных услуг.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В электронном виде жалоба может быть подана заявителем посредством: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сети Интернет, включая официальный сайт органа, предоставляющего муниципальную услугу;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Единого портала, Регионального портала.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>5.2.11. Жалоба, поступившая в орган, предоставляющий муниципальную услугу,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5.2.12. По результатам рассмотрения жалобы орган, предоставляющий муниципальную услугу, принимает решение: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об отказе в удовлетворении жалобы.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5.2.14. В ответе по результатам рассмотрения жалобы указываются: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E31BC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  <w:proofErr w:type="gramEnd"/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или наименование заявителя;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lastRenderedPageBreak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7" w:history="1">
        <w:r w:rsidRPr="00AE31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AE31BC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5.3. Порядок обжалования решения по жалобе.</w:t>
      </w:r>
    </w:p>
    <w:p w:rsidR="00313FCF" w:rsidRPr="00AE31BC" w:rsidRDefault="00313FCF" w:rsidP="00AE31BC">
      <w:pPr>
        <w:autoSpaceDE w:val="0"/>
        <w:autoSpaceDN w:val="0"/>
        <w:adjustRightInd w:val="0"/>
        <w:spacing w:line="240" w:lineRule="auto"/>
        <w:ind w:firstLine="709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E31BC">
        <w:rPr>
          <w:rFonts w:ascii="Times New Roman" w:hAnsi="Times New Roman" w:cs="Times New Roman"/>
          <w:sz w:val="24"/>
          <w:szCs w:val="24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313FCF" w:rsidRDefault="00313FCF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Default="00482F95" w:rsidP="00AE31BC">
      <w:pPr>
        <w:autoSpaceDE w:val="0"/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82F95" w:rsidRPr="005461FA" w:rsidRDefault="00482F95" w:rsidP="00482F95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4"/>
          <w:szCs w:val="24"/>
        </w:rPr>
      </w:pPr>
      <w:r w:rsidRPr="005461FA">
        <w:rPr>
          <w:rFonts w:ascii="Times New Roman" w:hAnsi="Times New Roman"/>
          <w:kern w:val="28"/>
          <w:sz w:val="24"/>
          <w:szCs w:val="24"/>
        </w:rPr>
        <w:lastRenderedPageBreak/>
        <w:t>Приложение № 1</w:t>
      </w:r>
    </w:p>
    <w:p w:rsidR="00482F95" w:rsidRPr="005461FA" w:rsidRDefault="00482F95" w:rsidP="00482F95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5461FA">
        <w:rPr>
          <w:rFonts w:ascii="Times New Roman" w:eastAsia="Times New Roman" w:hAnsi="Times New Roman"/>
          <w:bCs/>
          <w:kern w:val="28"/>
          <w:sz w:val="24"/>
          <w:szCs w:val="24"/>
        </w:rPr>
        <w:t>к административному регламенту</w:t>
      </w:r>
    </w:p>
    <w:p w:rsidR="00482F95" w:rsidRPr="005461FA" w:rsidRDefault="00C95A21" w:rsidP="00482F95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</w:t>
      </w:r>
    </w:p>
    <w:p w:rsidR="00482F95" w:rsidRPr="005461FA" w:rsidRDefault="00482F95" w:rsidP="00482F95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5461FA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Главе администрации </w:t>
      </w:r>
    </w:p>
    <w:p w:rsidR="00482F95" w:rsidRPr="005461FA" w:rsidRDefault="00482F95" w:rsidP="00482F95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4"/>
          <w:szCs w:val="24"/>
        </w:rPr>
      </w:pPr>
      <w:r w:rsidRPr="005461FA">
        <w:rPr>
          <w:rFonts w:ascii="Times New Roman" w:eastAsia="Times New Roman" w:hAnsi="Times New Roman"/>
          <w:bCs/>
          <w:kern w:val="28"/>
          <w:sz w:val="24"/>
          <w:szCs w:val="24"/>
        </w:rPr>
        <w:t>______________________________</w:t>
      </w:r>
    </w:p>
    <w:tbl>
      <w:tblPr>
        <w:tblpPr w:leftFromText="180" w:rightFromText="180" w:vertAnchor="page" w:horzAnchor="margin" w:tblpXSpec="center" w:tblpY="2926"/>
        <w:tblW w:w="960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85"/>
        <w:gridCol w:w="888"/>
        <w:gridCol w:w="667"/>
        <w:gridCol w:w="575"/>
        <w:gridCol w:w="274"/>
        <w:gridCol w:w="1697"/>
        <w:gridCol w:w="841"/>
        <w:gridCol w:w="1580"/>
        <w:gridCol w:w="993"/>
      </w:tblGrid>
      <w:tr w:rsidR="00482F95" w:rsidRPr="005461FA" w:rsidTr="00885FC9">
        <w:trPr>
          <w:trHeight w:val="228"/>
        </w:trPr>
        <w:tc>
          <w:tcPr>
            <w:tcW w:w="9600" w:type="dxa"/>
            <w:gridSpan w:val="9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ЗАЯВЛЕНИЕ</w:t>
            </w:r>
          </w:p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228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Прошу выдать разрешение на использование земель или  земельного участка </w:t>
            </w:r>
          </w:p>
        </w:tc>
      </w:tr>
      <w:tr w:rsidR="00482F95" w:rsidRPr="005461FA" w:rsidTr="00885FC9">
        <w:trPr>
          <w:trHeight w:val="555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197"/>
        </w:trPr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(местоположение):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176"/>
        </w:trPr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6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42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Площадь:</w:t>
            </w:r>
          </w:p>
        </w:tc>
        <w:tc>
          <w:tcPr>
            <w:tcW w:w="6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730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Предполагаемая цель использования земель или земельного участка:</w:t>
            </w:r>
          </w:p>
        </w:tc>
      </w:tr>
      <w:tr w:rsidR="00482F95" w:rsidRPr="005461FA" w:rsidTr="00885FC9">
        <w:trPr>
          <w:trHeight w:val="389"/>
        </w:trPr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Срок предоставления земельного участка:</w:t>
            </w:r>
          </w:p>
        </w:tc>
        <w:tc>
          <w:tcPr>
            <w:tcW w:w="51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322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Полное наименование заявителя (юридическое лицо):</w:t>
            </w:r>
          </w:p>
        </w:tc>
        <w:tc>
          <w:tcPr>
            <w:tcW w:w="75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322"/>
        </w:trPr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15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322"/>
        </w:trPr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515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c>
          <w:tcPr>
            <w:tcW w:w="4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ОГРН:</w:t>
            </w:r>
          </w:p>
        </w:tc>
        <w:tc>
          <w:tcPr>
            <w:tcW w:w="5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ИНН:</w:t>
            </w:r>
          </w:p>
        </w:tc>
      </w:tr>
      <w:tr w:rsidR="00482F95" w:rsidRPr="005461FA" w:rsidTr="00885FC9"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482F95" w:rsidRPr="005461FA" w:rsidTr="00885FC9">
        <w:trPr>
          <w:trHeight w:val="322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322"/>
        </w:trPr>
        <w:tc>
          <w:tcPr>
            <w:tcW w:w="3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1519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Ф.И.О. заявителя (физическое лицо):</w:t>
            </w:r>
          </w:p>
        </w:tc>
      </w:tr>
      <w:tr w:rsidR="00482F95" w:rsidRPr="005461FA" w:rsidTr="00885FC9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реквизиты документа, удостоверяющего личность</w:t>
            </w:r>
          </w:p>
        </w:tc>
        <w:tc>
          <w:tcPr>
            <w:tcW w:w="5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24"/>
        </w:trPr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почтовый адрес: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контактный телефон:</w:t>
            </w:r>
          </w:p>
        </w:tc>
        <w:tc>
          <w:tcPr>
            <w:tcW w:w="3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адрес электронной почты:</w:t>
            </w:r>
          </w:p>
        </w:tc>
      </w:tr>
      <w:tr w:rsidR="00482F95" w:rsidRPr="005461FA" w:rsidTr="00885FC9">
        <w:trPr>
          <w:trHeight w:val="322"/>
        </w:trPr>
        <w:tc>
          <w:tcPr>
            <w:tcW w:w="3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322"/>
        </w:trPr>
        <w:tc>
          <w:tcPr>
            <w:tcW w:w="36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482F95" w:rsidRPr="005461FA" w:rsidTr="00885FC9">
        <w:trPr>
          <w:trHeight w:val="951"/>
        </w:trPr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61FA">
              <w:rPr>
                <w:rFonts w:ascii="Times New Roman" w:hAnsi="Times New Roman"/>
                <w:bCs/>
                <w:sz w:val="24"/>
                <w:szCs w:val="24"/>
              </w:rPr>
              <w:t>Наименование и реквизиты документа, подтверждающего полномочия представителя,  в случае если с заявлением обратился представитель заявителя:</w:t>
            </w:r>
          </w:p>
        </w:tc>
      </w:tr>
      <w:tr w:rsidR="00482F95" w:rsidRPr="005461FA" w:rsidTr="00885FC9">
        <w:trPr>
          <w:trHeight w:val="347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Отметка о наличии</w:t>
            </w:r>
          </w:p>
        </w:tc>
      </w:tr>
      <w:tr w:rsidR="00482F95" w:rsidRPr="005461FA" w:rsidTr="00885FC9">
        <w:trPr>
          <w:trHeight w:val="391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FA">
              <w:rPr>
                <w:rFonts w:ascii="Times New Roman" w:hAnsi="Times New Roman"/>
                <w:sz w:val="24"/>
                <w:szCs w:val="24"/>
              </w:rPr>
      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  (в случае если заявление подается представителем заявителя)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rPr>
          <w:trHeight w:val="391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FA">
              <w:rPr>
                <w:rFonts w:ascii="Times New Roman" w:hAnsi="Times New Roman"/>
                <w:sz w:val="24"/>
                <w:szCs w:val="24"/>
              </w:rPr>
              <w:t xml:space="preserve"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</w:t>
            </w:r>
            <w:proofErr w:type="gramStart"/>
            <w:r w:rsidRPr="005461FA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5461FA">
              <w:rPr>
                <w:rFonts w:ascii="Times New Roman" w:hAnsi="Times New Roman"/>
                <w:sz w:val="24"/>
                <w:szCs w:val="24"/>
              </w:rPr>
              <w:t xml:space="preserve"> в случае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недвижимости)) в случаях, установленных Земельным кодексом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rPr>
          <w:trHeight w:val="391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FA">
              <w:rPr>
                <w:rFonts w:ascii="Times New Roman" w:hAnsi="Times New Roman"/>
                <w:sz w:val="24"/>
                <w:szCs w:val="24"/>
              </w:rPr>
              <w:t>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случаях, установленных постановлением Правительства Российской Федерации от 03.12.2014 № 1300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rPr>
          <w:trHeight w:val="391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FA">
              <w:rPr>
                <w:rFonts w:ascii="Times New Roman" w:hAnsi="Times New Roman"/>
                <w:sz w:val="24"/>
                <w:szCs w:val="24"/>
              </w:rPr>
              <w:t>*Кадастровая выписка о земельном участке или кадастровый паспорт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rPr>
          <w:trHeight w:val="20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FA">
              <w:rPr>
                <w:rFonts w:ascii="Times New Roman" w:hAnsi="Times New Roman"/>
                <w:sz w:val="24"/>
                <w:szCs w:val="24"/>
              </w:rPr>
              <w:t>*Выписка из ЕГРП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rPr>
          <w:trHeight w:val="20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1FA">
              <w:rPr>
                <w:rFonts w:ascii="Times New Roman" w:hAnsi="Times New Roman"/>
                <w:sz w:val="24"/>
                <w:szCs w:val="24"/>
              </w:rPr>
              <w:t>*Копия лицензии, удостоверяющей право проведения работ по геологическому изучению недр (копия лицензии на пользование недрами)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rPr>
          <w:trHeight w:val="20"/>
        </w:trPr>
        <w:tc>
          <w:tcPr>
            <w:tcW w:w="8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61FA">
              <w:rPr>
                <w:rFonts w:ascii="Times New Roman" w:hAnsi="Times New Roman"/>
                <w:sz w:val="24"/>
                <w:szCs w:val="24"/>
              </w:rPr>
              <w:t>*Иные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 или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95" w:rsidRPr="005461FA" w:rsidRDefault="00482F95" w:rsidP="00885F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F95" w:rsidRPr="005461FA" w:rsidTr="00885FC9">
        <w:tc>
          <w:tcPr>
            <w:tcW w:w="96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proofErr w:type="gramStart"/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</w:t>
            </w:r>
            <w:proofErr w:type="gramEnd"/>
          </w:p>
        </w:tc>
      </w:tr>
      <w:tr w:rsidR="00482F95" w:rsidRPr="005461FA" w:rsidTr="00885FC9"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5461FA"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  <w:t>Дата</w:t>
            </w:r>
          </w:p>
        </w:tc>
      </w:tr>
      <w:tr w:rsidR="00482F95" w:rsidRPr="005461FA" w:rsidTr="00885FC9">
        <w:trPr>
          <w:trHeight w:val="339"/>
        </w:trPr>
        <w:tc>
          <w:tcPr>
            <w:tcW w:w="70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82F95" w:rsidRPr="005461FA" w:rsidRDefault="00482F95" w:rsidP="00885F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82F95" w:rsidRPr="005461FA" w:rsidRDefault="00482F95" w:rsidP="00482F95">
      <w:pPr>
        <w:suppressAutoHyphens/>
        <w:spacing w:after="120" w:line="240" w:lineRule="auto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</w:p>
    <w:p w:rsidR="00313FCF" w:rsidRPr="00753F8E" w:rsidRDefault="00482F95" w:rsidP="00753F8E">
      <w:pPr>
        <w:suppressAutoHyphens/>
        <w:spacing w:after="120" w:line="240" w:lineRule="auto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5461FA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* Документы запрашиваются уполномоченным органом посредством </w:t>
      </w:r>
      <w:proofErr w:type="gramStart"/>
      <w:r w:rsidRPr="005461FA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межведомственного</w:t>
      </w:r>
      <w:proofErr w:type="gramEnd"/>
      <w:r w:rsidRPr="005461FA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 информационного </w:t>
      </w:r>
      <w:proofErr w:type="spellStart"/>
      <w:r w:rsidRPr="005461FA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взаимодействи</w:t>
      </w:r>
      <w:proofErr w:type="spellEnd"/>
    </w:p>
    <w:p w:rsidR="00313FCF" w:rsidRDefault="00482F95" w:rsidP="00482F95">
      <w:pPr>
        <w:tabs>
          <w:tab w:val="left" w:pos="1139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3FCF" w:rsidRDefault="00313FCF" w:rsidP="00313FCF">
      <w:pPr>
        <w:tabs>
          <w:tab w:val="left" w:pos="2760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13FCF" w:rsidRDefault="00313FCF" w:rsidP="00313FCF">
      <w:pPr>
        <w:spacing w:befor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313FCF" w:rsidRPr="00753F8E" w:rsidRDefault="00313FCF" w:rsidP="00753F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последовательности административных процедур при предоставлении муниципальной услуги</w:t>
      </w:r>
      <w:r w:rsidR="00C72365">
        <w:rPr>
          <w:rFonts w:ascii="Calibri" w:hAnsi="Calibri" w:cs="Calibri"/>
          <w:lang w:eastAsia="en-US"/>
        </w:rPr>
        <w:pict>
          <v:rect id="_x0000_s1026" style="position:absolute;left:0;text-align:left;margin-left:136.95pt;margin-top:18.2pt;width:201pt;height:37.5pt;z-index:251662336;mso-position-horizontal-relative:text;mso-position-vertical-relative:text">
            <v:textbox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313FCF" w:rsidRDefault="00C72365" w:rsidP="003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31.45pt;margin-top:13.95pt;width:0;height:31.45pt;z-index:251664384" o:connectortype="straight"/>
        </w:pict>
      </w:r>
      <w:r>
        <w:rPr>
          <w:rFonts w:ascii="Calibri" w:hAnsi="Calibri" w:cs="Calibri"/>
          <w:lang w:eastAsia="en-US"/>
        </w:rPr>
        <w:pict>
          <v:shape id="_x0000_s1033" type="#_x0000_t32" style="position:absolute;margin-left:231.45pt;margin-top:27.2pt;width:0;height:30pt;z-index:251663360" o:connectortype="straight"/>
        </w:pict>
      </w:r>
    </w:p>
    <w:p w:rsidR="00313FCF" w:rsidRDefault="00C72365" w:rsidP="003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rect id="_x0000_s1027" style="position:absolute;margin-left:142.5pt;margin-top:14.45pt;width:201pt;height:49.85pt;z-index:251661312">
            <v:textbox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753F8E" w:rsidRDefault="00C72365" w:rsidP="00753F8E">
      <w:pPr>
        <w:tabs>
          <w:tab w:val="left" w:pos="71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261.55pt;margin-top:12.55pt;width:0;height:31.45pt;z-index:251673600" o:connectortype="straight"/>
        </w:pict>
      </w:r>
      <w:r w:rsidR="00753F8E">
        <w:rPr>
          <w:rFonts w:ascii="Times New Roman" w:hAnsi="Times New Roman" w:cs="Times New Roman"/>
          <w:sz w:val="24"/>
          <w:szCs w:val="24"/>
        </w:rPr>
        <w:tab/>
      </w: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753F8E" w:rsidRDefault="00C72365" w:rsidP="003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rect id="_x0000_s1028" style="position:absolute;margin-left:84.45pt;margin-top:3.3pt;width:298.5pt;height:45.75pt;z-index:251660288">
            <v:textbox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Рассмотрение заявления </w:t>
                  </w:r>
                </w:p>
              </w:txbxContent>
            </v:textbox>
          </v:rect>
        </w:pict>
      </w:r>
    </w:p>
    <w:p w:rsidR="00753F8E" w:rsidRDefault="00C72365" w:rsidP="003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shape id="_x0000_s1035" type="#_x0000_t32" style="position:absolute;margin-left:118.35pt;margin-top:23.2pt;width:0;height:64.4pt;z-index:251669504" o:connectortype="straight"/>
        </w:pict>
      </w:r>
      <w:r>
        <w:rPr>
          <w:rFonts w:ascii="Calibri" w:hAnsi="Calibri" w:cs="Calibri"/>
          <w:lang w:eastAsia="en-US"/>
        </w:rPr>
        <w:pict>
          <v:shape id="_x0000_s1036" type="#_x0000_t32" style="position:absolute;margin-left:348.65pt;margin-top:23.2pt;width:0;height:69.3pt;z-index:251666432" o:connectortype="straight"/>
        </w:pict>
      </w:r>
    </w:p>
    <w:p w:rsidR="00753F8E" w:rsidRDefault="00753F8E" w:rsidP="00313FCF">
      <w:pPr>
        <w:rPr>
          <w:rFonts w:ascii="Times New Roman" w:hAnsi="Times New Roman" w:cs="Times New Roman"/>
          <w:sz w:val="24"/>
          <w:szCs w:val="24"/>
        </w:rPr>
      </w:pPr>
    </w:p>
    <w:p w:rsidR="00753F8E" w:rsidRPr="00753F8E" w:rsidRDefault="00753F8E" w:rsidP="00313FCF">
      <w:pPr>
        <w:rPr>
          <w:rFonts w:ascii="Times New Roman" w:hAnsi="Times New Roman" w:cs="Times New Roman"/>
          <w:b/>
          <w:sz w:val="24"/>
          <w:szCs w:val="24"/>
        </w:rPr>
      </w:pPr>
    </w:p>
    <w:p w:rsidR="00313FCF" w:rsidRPr="00753F8E" w:rsidRDefault="00C72365" w:rsidP="00313F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Calibri"/>
          <w:b/>
          <w:lang w:eastAsia="en-US"/>
        </w:rPr>
        <w:pict>
          <v:rect id="_x0000_s1032" style="position:absolute;margin-left:292.55pt;margin-top:22.05pt;width:187.5pt;height:70.55pt;z-index:251665408">
            <v:textbox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 отказе в предоставлении муниципальной услуги</w:t>
                  </w:r>
                </w:p>
                <w:p w:rsidR="00313FCF" w:rsidRDefault="00313FCF" w:rsidP="00313FCF">
                  <w:pPr>
                    <w:rPr>
                      <w:rFonts w:ascii="Calibri" w:hAnsi="Calibri" w:cs="Calibri"/>
                    </w:rPr>
                  </w:pPr>
                </w:p>
              </w:txbxContent>
            </v:textbox>
          </v:rect>
        </w:pict>
      </w:r>
      <w:r>
        <w:rPr>
          <w:rFonts w:ascii="Calibri" w:hAnsi="Calibri" w:cs="Calibri"/>
          <w:b/>
          <w:lang w:eastAsia="en-US"/>
        </w:rPr>
        <w:pict>
          <v:rect id="_x0000_s1031" style="position:absolute;margin-left:-4.2pt;margin-top:14.9pt;width:163.65pt;height:86.3pt;z-index:251668480">
            <v:textbox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предоставлении муниципальной услуги</w:t>
                  </w:r>
                </w:p>
                <w:p w:rsidR="00753F8E" w:rsidRDefault="00753F8E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53F8E" w:rsidRDefault="00753F8E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C72365" w:rsidP="00313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58.65pt;margin-top:15pt;width:0;height:31.45pt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97.45pt;margin-top:25.15pt;width:0;height:31.45pt;z-index:251674624" o:connectortype="straight"/>
        </w:pict>
      </w:r>
    </w:p>
    <w:p w:rsidR="00753F8E" w:rsidRDefault="00753F8E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C72365" w:rsidP="00313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lang w:eastAsia="en-US"/>
        </w:rPr>
        <w:pict>
          <v:rect id="_x0000_s1029" style="position:absolute;left:0;text-align:left;margin-left:307.25pt;margin-top:4.85pt;width:172.8pt;height:41.25pt;z-index:251671552">
            <v:textbox style="mso-next-textbox:#_x0000_s1029"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Calibri" w:hAnsi="Calibri" w:cs="Calibri"/>
          <w:lang w:eastAsia="en-US"/>
        </w:rPr>
        <w:pict>
          <v:rect id="_x0000_s1030" style="position:absolute;left:0;text-align:left;margin-left:-9.15pt;margin-top:8.6pt;width:168.6pt;height:41.25pt;z-index:251672576">
            <v:textbox>
              <w:txbxContent>
                <w:p w:rsidR="00313FCF" w:rsidRDefault="00313FCF" w:rsidP="00313F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313FCF" w:rsidRDefault="00313FCF" w:rsidP="00313FCF">
      <w:pPr>
        <w:tabs>
          <w:tab w:val="left" w:pos="1139"/>
        </w:tabs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313FCF" w:rsidRDefault="00313FCF" w:rsidP="00313FCF">
      <w:pPr>
        <w:rPr>
          <w:rFonts w:ascii="Times New Roman" w:hAnsi="Times New Roman" w:cs="Times New Roman"/>
          <w:sz w:val="24"/>
          <w:szCs w:val="24"/>
        </w:rPr>
      </w:pPr>
    </w:p>
    <w:p w:rsidR="0019443A" w:rsidRDefault="0019443A"/>
    <w:sectPr w:rsidR="0019443A" w:rsidSect="0061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3FCF"/>
    <w:rsid w:val="000316D5"/>
    <w:rsid w:val="0019443A"/>
    <w:rsid w:val="002C08DB"/>
    <w:rsid w:val="00313FCF"/>
    <w:rsid w:val="00482F95"/>
    <w:rsid w:val="006114EA"/>
    <w:rsid w:val="00730CB6"/>
    <w:rsid w:val="00744FE8"/>
    <w:rsid w:val="00753F8E"/>
    <w:rsid w:val="00790FCA"/>
    <w:rsid w:val="007F0DED"/>
    <w:rsid w:val="008420DB"/>
    <w:rsid w:val="00887110"/>
    <w:rsid w:val="00AE31BC"/>
    <w:rsid w:val="00B47CD2"/>
    <w:rsid w:val="00BD4366"/>
    <w:rsid w:val="00C22BAB"/>
    <w:rsid w:val="00C72365"/>
    <w:rsid w:val="00C9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0"/>
        <o:r id="V:Rule2" type="connector" idref="#_x0000_s1034"/>
        <o:r id="V:Rule3" type="connector" idref="#_x0000_s1033"/>
        <o:r id="V:Rule4" type="connector" idref="#_x0000_s1036"/>
        <o:r id="V:Rule5" type="connector" idref="#_x0000_s1035"/>
        <o:r id="V:Rule6" type="connector" idref="#_x0000_s1043"/>
        <o:r id="V:Rule7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3FCF"/>
    <w:rPr>
      <w:color w:val="0000FF"/>
      <w:u w:val="single"/>
    </w:rPr>
  </w:style>
  <w:style w:type="paragraph" w:styleId="a4">
    <w:name w:val="No Spacing"/>
    <w:qFormat/>
    <w:rsid w:val="00313FC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C57A8B7242874D6C0BA39382995647B7C34D5635E477D3867A4448513F2F23C37AB9CA9B4C4C09k5a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6ABADB2D34ED6528D7F0FFEAF4B175496C7539C5281572B7DFBA9C5073BFCFD7D244C16C1396DEV472K" TargetMode="External"/><Relationship Id="rId5" Type="http://schemas.openxmlformats.org/officeDocument/2006/relationships/hyperlink" Target="consultantplus://offline/ref=222C0816D136EDBAD47C55EC0B7A326BE0C0051680A3C74ABC20F6FBD0991DE02EAAA45D2D501FFCf4K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6567</Words>
  <Characters>37434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Kl</cp:lastModifiedBy>
  <cp:revision>10</cp:revision>
  <dcterms:created xsi:type="dcterms:W3CDTF">2017-06-06T08:24:00Z</dcterms:created>
  <dcterms:modified xsi:type="dcterms:W3CDTF">2018-01-16T10:15:00Z</dcterms:modified>
</cp:coreProperties>
</file>