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0B" w:rsidRPr="00D147DA" w:rsidRDefault="00F346F5" w:rsidP="00F44B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ОПЫТНОПО</w:t>
      </w:r>
      <w:r w:rsidR="0011390B" w:rsidRPr="00D147DA">
        <w:rPr>
          <w:rFonts w:ascii="Times New Roman" w:hAnsi="Times New Roman" w:cs="Times New Roman"/>
          <w:b/>
          <w:sz w:val="24"/>
          <w:szCs w:val="24"/>
        </w:rPr>
        <w:t>ЛЬСКОГО СЕЛЬСКОГО ПОСЕЛЕНИЯ</w:t>
      </w:r>
    </w:p>
    <w:p w:rsidR="0011390B" w:rsidRPr="00D147DA" w:rsidRDefault="0011390B" w:rsidP="0011390B">
      <w:pPr>
        <w:spacing w:after="0" w:line="240" w:lineRule="auto"/>
        <w:jc w:val="center"/>
        <w:rPr>
          <w:rFonts w:ascii="Times New Roman" w:hAnsi="Times New Roman" w:cs="Times New Roman"/>
          <w:b/>
          <w:sz w:val="24"/>
          <w:szCs w:val="24"/>
        </w:rPr>
      </w:pPr>
      <w:r w:rsidRPr="00D147DA">
        <w:rPr>
          <w:rFonts w:ascii="Times New Roman" w:hAnsi="Times New Roman" w:cs="Times New Roman"/>
          <w:b/>
          <w:sz w:val="24"/>
          <w:szCs w:val="24"/>
        </w:rPr>
        <w:t>ЯРАНСКОГО РАЙОНА КИРОВСКОЙ ОБЛАСТИ</w:t>
      </w:r>
    </w:p>
    <w:p w:rsidR="0011390B" w:rsidRPr="00D147DA" w:rsidRDefault="0011390B" w:rsidP="0011390B">
      <w:pPr>
        <w:spacing w:after="0" w:line="240" w:lineRule="auto"/>
        <w:jc w:val="center"/>
        <w:rPr>
          <w:rFonts w:ascii="Times New Roman" w:hAnsi="Times New Roman" w:cs="Times New Roman"/>
          <w:b/>
          <w:sz w:val="24"/>
          <w:szCs w:val="24"/>
        </w:rPr>
      </w:pPr>
    </w:p>
    <w:p w:rsidR="0011390B" w:rsidRPr="00D147DA" w:rsidRDefault="0011390B" w:rsidP="0011390B">
      <w:pPr>
        <w:spacing w:after="0" w:line="240" w:lineRule="auto"/>
        <w:jc w:val="center"/>
        <w:rPr>
          <w:rFonts w:ascii="Times New Roman" w:hAnsi="Times New Roman" w:cs="Times New Roman"/>
          <w:b/>
          <w:sz w:val="24"/>
          <w:szCs w:val="24"/>
        </w:rPr>
      </w:pPr>
      <w:r w:rsidRPr="00D147DA">
        <w:rPr>
          <w:rFonts w:ascii="Times New Roman" w:hAnsi="Times New Roman" w:cs="Times New Roman"/>
          <w:b/>
          <w:sz w:val="24"/>
          <w:szCs w:val="24"/>
        </w:rPr>
        <w:t>ПОСТАНОВЛЕНИЕ</w:t>
      </w:r>
    </w:p>
    <w:p w:rsidR="0011390B" w:rsidRPr="00D147DA" w:rsidRDefault="0011390B" w:rsidP="0011390B">
      <w:pPr>
        <w:spacing w:after="0" w:line="240" w:lineRule="auto"/>
        <w:jc w:val="center"/>
        <w:rPr>
          <w:rFonts w:ascii="Times New Roman" w:hAnsi="Times New Roman" w:cs="Times New Roman"/>
          <w:b/>
          <w:sz w:val="24"/>
          <w:szCs w:val="24"/>
        </w:rPr>
      </w:pPr>
    </w:p>
    <w:p w:rsidR="0011390B" w:rsidRPr="00D147DA" w:rsidRDefault="0011390B" w:rsidP="0011390B">
      <w:pPr>
        <w:spacing w:after="0" w:line="240" w:lineRule="auto"/>
        <w:jc w:val="center"/>
        <w:rPr>
          <w:rFonts w:ascii="Times New Roman" w:hAnsi="Times New Roman" w:cs="Times New Roman"/>
          <w:b/>
          <w:sz w:val="24"/>
          <w:szCs w:val="24"/>
        </w:rPr>
      </w:pPr>
    </w:p>
    <w:p w:rsidR="0011390B" w:rsidRPr="00D147DA" w:rsidRDefault="00225513" w:rsidP="001139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w:t>
      </w:r>
      <w:r w:rsidR="00284BE6">
        <w:rPr>
          <w:rFonts w:ascii="Times New Roman" w:hAnsi="Times New Roman" w:cs="Times New Roman"/>
          <w:sz w:val="24"/>
          <w:szCs w:val="24"/>
        </w:rPr>
        <w:t>4</w:t>
      </w:r>
      <w:r>
        <w:rPr>
          <w:rFonts w:ascii="Times New Roman" w:hAnsi="Times New Roman" w:cs="Times New Roman"/>
          <w:sz w:val="24"/>
          <w:szCs w:val="24"/>
        </w:rPr>
        <w:t>.0</w:t>
      </w:r>
      <w:r w:rsidR="00284BE6">
        <w:rPr>
          <w:rFonts w:ascii="Times New Roman" w:hAnsi="Times New Roman" w:cs="Times New Roman"/>
          <w:sz w:val="24"/>
          <w:szCs w:val="24"/>
        </w:rPr>
        <w:t>6</w:t>
      </w:r>
      <w:r>
        <w:rPr>
          <w:rFonts w:ascii="Times New Roman" w:hAnsi="Times New Roman" w:cs="Times New Roman"/>
          <w:sz w:val="24"/>
          <w:szCs w:val="24"/>
        </w:rPr>
        <w:t xml:space="preserve">.2015   № </w:t>
      </w:r>
      <w:r w:rsidR="009B2188">
        <w:rPr>
          <w:rFonts w:ascii="Times New Roman" w:hAnsi="Times New Roman" w:cs="Times New Roman"/>
          <w:sz w:val="24"/>
          <w:szCs w:val="24"/>
        </w:rPr>
        <w:t>58</w:t>
      </w:r>
    </w:p>
    <w:p w:rsidR="0011390B" w:rsidRPr="00F346F5" w:rsidRDefault="00F346F5" w:rsidP="00F34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 Опытное Поле</w:t>
      </w:r>
    </w:p>
    <w:p w:rsidR="0011390B" w:rsidRPr="00D147DA" w:rsidRDefault="0011390B" w:rsidP="0011390B">
      <w:pPr>
        <w:jc w:val="center"/>
        <w:rPr>
          <w:rFonts w:ascii="Times New Roman" w:hAnsi="Times New Roman" w:cs="Times New Roman"/>
        </w:rPr>
      </w:pPr>
    </w:p>
    <w:p w:rsidR="0011390B" w:rsidRPr="00D147DA" w:rsidRDefault="0011390B" w:rsidP="00225513">
      <w:pPr>
        <w:rPr>
          <w:rFonts w:ascii="Times New Roman" w:hAnsi="Times New Roman" w:cs="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7"/>
      </w:tblGrid>
      <w:tr w:rsidR="0011390B" w:rsidRPr="00D147DA" w:rsidTr="0011390B">
        <w:trPr>
          <w:trHeight w:val="2576"/>
        </w:trPr>
        <w:tc>
          <w:tcPr>
            <w:tcW w:w="7087" w:type="dxa"/>
            <w:tcBorders>
              <w:top w:val="nil"/>
              <w:left w:val="nil"/>
              <w:bottom w:val="nil"/>
              <w:right w:val="nil"/>
            </w:tcBorders>
          </w:tcPr>
          <w:p w:rsidR="0011390B" w:rsidRPr="00225513" w:rsidRDefault="0011390B" w:rsidP="00225513">
            <w:pPr>
              <w:spacing w:line="240" w:lineRule="auto"/>
              <w:jc w:val="center"/>
              <w:rPr>
                <w:rFonts w:ascii="Times New Roman" w:hAnsi="Times New Roman" w:cs="Times New Roman"/>
                <w:b/>
              </w:rPr>
            </w:pPr>
            <w:r w:rsidRPr="00D147DA">
              <w:rPr>
                <w:rFonts w:ascii="Times New Roman" w:hAnsi="Times New Roman" w:cs="Times New Roman"/>
                <w:b/>
              </w:rPr>
              <w:t>Об утверждении  Административного регламента</w:t>
            </w:r>
            <w:r w:rsidR="00225513">
              <w:rPr>
                <w:rFonts w:ascii="Times New Roman" w:hAnsi="Times New Roman" w:cs="Times New Roman"/>
                <w:b/>
              </w:rPr>
              <w:t xml:space="preserve"> </w:t>
            </w:r>
            <w:r w:rsidRPr="00D147DA">
              <w:rPr>
                <w:rFonts w:ascii="Times New Roman" w:hAnsi="Times New Roman" w:cs="Times New Roman"/>
                <w:b/>
              </w:rPr>
              <w:t xml:space="preserve">предоставления муниципальной услуги </w:t>
            </w:r>
            <w:r w:rsidR="00225513">
              <w:rPr>
                <w:rFonts w:ascii="Times New Roman" w:hAnsi="Times New Roman" w:cs="Times New Roman"/>
                <w:b/>
              </w:rPr>
              <w:t xml:space="preserve"> </w:t>
            </w:r>
            <w:r w:rsidRPr="00D147DA">
              <w:rPr>
                <w:rFonts w:ascii="Times New Roman" w:hAnsi="Times New Roman"/>
                <w:b/>
                <w:sz w:val="24"/>
                <w:szCs w:val="24"/>
              </w:rPr>
              <w:t>«Предоставление земельных участков, находящихся в муниципальной собственности, в аренду для ведения огородничества, сенокошения и выпаса скота на территории</w:t>
            </w:r>
            <w:r w:rsidR="00225513">
              <w:rPr>
                <w:rFonts w:ascii="Times New Roman" w:hAnsi="Times New Roman"/>
                <w:b/>
                <w:sz w:val="24"/>
                <w:szCs w:val="24"/>
              </w:rPr>
              <w:t xml:space="preserve"> муниципального образования Опытнопо</w:t>
            </w:r>
            <w:r w:rsidRPr="00D147DA">
              <w:rPr>
                <w:rFonts w:ascii="Times New Roman" w:hAnsi="Times New Roman"/>
                <w:b/>
                <w:sz w:val="24"/>
                <w:szCs w:val="24"/>
              </w:rPr>
              <w:t>льское сельское поселение Яранского района Кировской области»</w:t>
            </w:r>
          </w:p>
        </w:tc>
      </w:tr>
    </w:tbl>
    <w:p w:rsidR="0011390B" w:rsidRPr="00D147DA" w:rsidRDefault="0011390B" w:rsidP="00225513">
      <w:pPr>
        <w:spacing w:line="360" w:lineRule="auto"/>
        <w:rPr>
          <w:rFonts w:ascii="Times New Roman" w:hAnsi="Times New Roman" w:cs="Times New Roman"/>
          <w:b/>
        </w:rPr>
      </w:pPr>
    </w:p>
    <w:p w:rsidR="0011390B" w:rsidRPr="00D147DA" w:rsidRDefault="0011390B" w:rsidP="0011390B">
      <w:pPr>
        <w:spacing w:line="360" w:lineRule="auto"/>
        <w:jc w:val="both"/>
        <w:rPr>
          <w:rFonts w:ascii="Times New Roman" w:hAnsi="Times New Roman" w:cs="Times New Roman"/>
          <w:color w:val="000000"/>
        </w:rPr>
      </w:pPr>
      <w:r w:rsidRPr="00D147DA">
        <w:rPr>
          <w:rFonts w:ascii="Times New Roman" w:hAnsi="Times New Roman" w:cs="Times New Roman"/>
          <w:color w:val="000000"/>
        </w:rPr>
        <w:t xml:space="preserve">       В соответствии с Федеральным законом от 27.07.2010 № 210-ФЗ "Об организации предоставления государственных и муниципальных услуг", </w:t>
      </w:r>
      <w:r w:rsidRPr="00D147DA">
        <w:rPr>
          <w:rFonts w:ascii="Times New Roman" w:hAnsi="Times New Roman" w:cs="Times New Roman"/>
        </w:rPr>
        <w:t>п</w:t>
      </w:r>
      <w:r w:rsidR="00225513">
        <w:rPr>
          <w:rFonts w:ascii="Times New Roman" w:hAnsi="Times New Roman" w:cs="Times New Roman"/>
        </w:rPr>
        <w:t>остановлением Администрации Опытнопо</w:t>
      </w:r>
      <w:r w:rsidRPr="00D147DA">
        <w:rPr>
          <w:rFonts w:ascii="Times New Roman" w:hAnsi="Times New Roman" w:cs="Times New Roman"/>
        </w:rPr>
        <w:t>льского сельского поселения 09.02.2012  N</w:t>
      </w:r>
      <w:r w:rsidR="00225513">
        <w:rPr>
          <w:rFonts w:ascii="Times New Roman" w:hAnsi="Times New Roman" w:cs="Times New Roman"/>
        </w:rPr>
        <w:t xml:space="preserve"> 9</w:t>
      </w:r>
      <w:r w:rsidRPr="00D147DA">
        <w:rPr>
          <w:rFonts w:ascii="Times New Roman" w:hAnsi="Times New Roman" w:cs="Times New Roman"/>
        </w:rPr>
        <w:t xml:space="preserve">  «Об административных регламентах предоставления муниципальных услуг в</w:t>
      </w:r>
      <w:r w:rsidR="00225513">
        <w:rPr>
          <w:rFonts w:ascii="Times New Roman" w:hAnsi="Times New Roman" w:cs="Times New Roman"/>
        </w:rPr>
        <w:t xml:space="preserve"> муниципальном образовании  Опытнопо</w:t>
      </w:r>
      <w:r w:rsidRPr="00D147DA">
        <w:rPr>
          <w:rFonts w:ascii="Times New Roman" w:hAnsi="Times New Roman" w:cs="Times New Roman"/>
        </w:rPr>
        <w:t>льское сельское поселение Яранского района Кировской области»"</w:t>
      </w:r>
      <w:r w:rsidR="00225513">
        <w:rPr>
          <w:rFonts w:ascii="Times New Roman" w:hAnsi="Times New Roman" w:cs="Times New Roman"/>
          <w:color w:val="000000"/>
        </w:rPr>
        <w:t>,  администрация Опытнопо</w:t>
      </w:r>
      <w:r w:rsidRPr="00D147DA">
        <w:rPr>
          <w:rFonts w:ascii="Times New Roman" w:hAnsi="Times New Roman" w:cs="Times New Roman"/>
          <w:color w:val="000000"/>
        </w:rPr>
        <w:t>льского сельского поселения  Яранского района Кировской области  ПОСТАНОВЛЯЕТ:</w:t>
      </w:r>
    </w:p>
    <w:p w:rsidR="0011390B" w:rsidRPr="00D147DA" w:rsidRDefault="0011390B" w:rsidP="0011390B">
      <w:pPr>
        <w:autoSpaceDE w:val="0"/>
        <w:autoSpaceDN w:val="0"/>
        <w:adjustRightInd w:val="0"/>
        <w:spacing w:line="360" w:lineRule="auto"/>
        <w:ind w:firstLine="720"/>
        <w:jc w:val="both"/>
        <w:rPr>
          <w:rFonts w:ascii="Times New Roman" w:hAnsi="Times New Roman" w:cs="Times New Roman"/>
        </w:rPr>
      </w:pPr>
      <w:r w:rsidRPr="00D147DA">
        <w:rPr>
          <w:rFonts w:ascii="Times New Roman" w:hAnsi="Times New Roman" w:cs="Times New Roman"/>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в аренду для ведения огородничества, сенокошения и выпаса скота на территории муниципально</w:t>
      </w:r>
      <w:r w:rsidR="00225513">
        <w:rPr>
          <w:rFonts w:ascii="Times New Roman" w:hAnsi="Times New Roman" w:cs="Times New Roman"/>
        </w:rPr>
        <w:t>го образования Опытнопо</w:t>
      </w:r>
      <w:r w:rsidRPr="00D147DA">
        <w:rPr>
          <w:rFonts w:ascii="Times New Roman" w:hAnsi="Times New Roman" w:cs="Times New Roman"/>
        </w:rPr>
        <w:t>льское сельское поселение Яранского района Кировской области». Прилагается.</w:t>
      </w:r>
    </w:p>
    <w:p w:rsidR="0011390B" w:rsidRPr="00D147DA" w:rsidRDefault="0011390B" w:rsidP="0011390B">
      <w:pPr>
        <w:autoSpaceDE w:val="0"/>
        <w:autoSpaceDN w:val="0"/>
        <w:adjustRightInd w:val="0"/>
        <w:spacing w:line="360" w:lineRule="auto"/>
        <w:ind w:firstLine="720"/>
        <w:jc w:val="both"/>
        <w:rPr>
          <w:rFonts w:ascii="Times New Roman" w:hAnsi="Times New Roman" w:cs="Times New Roman"/>
          <w:color w:val="000000"/>
        </w:rPr>
      </w:pPr>
      <w:r w:rsidRPr="00D147DA">
        <w:rPr>
          <w:rFonts w:ascii="Times New Roman" w:hAnsi="Times New Roman" w:cs="Times New Roman"/>
        </w:rPr>
        <w:t xml:space="preserve">2. </w:t>
      </w:r>
      <w:r w:rsidRPr="00D147DA">
        <w:rPr>
          <w:rFonts w:ascii="Times New Roman" w:hAnsi="Times New Roman" w:cs="Times New Roman"/>
          <w:color w:val="000000"/>
        </w:rPr>
        <w:t xml:space="preserve">Настоящее постановление вступает в силу в соответствии с действующим законодательством и </w:t>
      </w:r>
      <w:r w:rsidRPr="00D147DA">
        <w:rPr>
          <w:rFonts w:ascii="Times New Roman" w:hAnsi="Times New Roman" w:cs="Times New Roman"/>
        </w:rPr>
        <w:t xml:space="preserve">подлежит размещению </w:t>
      </w:r>
      <w:r w:rsidRPr="00D147DA">
        <w:rPr>
          <w:rFonts w:ascii="Times New Roman" w:hAnsi="Times New Roman" w:cs="Times New Roman"/>
          <w:color w:val="000000"/>
        </w:rPr>
        <w:t xml:space="preserve">на </w:t>
      </w:r>
      <w:r w:rsidRPr="00D147DA">
        <w:rPr>
          <w:rFonts w:ascii="Times New Roman" w:hAnsi="Times New Roman" w:cs="Times New Roman"/>
        </w:rPr>
        <w:t xml:space="preserve">официальном сайте Яранского района Кировской области в информационно-коммуникационной сети «Интернет». </w:t>
      </w:r>
    </w:p>
    <w:p w:rsidR="0011390B" w:rsidRPr="00D147DA" w:rsidRDefault="0011390B" w:rsidP="0011390B">
      <w:pPr>
        <w:jc w:val="both"/>
        <w:rPr>
          <w:rFonts w:ascii="Times New Roman" w:hAnsi="Times New Roman" w:cs="Times New Roman"/>
        </w:rPr>
      </w:pPr>
    </w:p>
    <w:p w:rsidR="0011390B" w:rsidRPr="00D147DA" w:rsidRDefault="0011390B" w:rsidP="0011390B">
      <w:pPr>
        <w:jc w:val="both"/>
        <w:rPr>
          <w:rFonts w:ascii="Times New Roman" w:hAnsi="Times New Roman" w:cs="Times New Roman"/>
          <w:color w:val="000000"/>
        </w:rPr>
      </w:pPr>
      <w:r w:rsidRPr="00D147DA">
        <w:rPr>
          <w:rFonts w:ascii="Times New Roman" w:hAnsi="Times New Roman" w:cs="Times New Roman"/>
          <w:color w:val="000000"/>
        </w:rPr>
        <w:t>Глава администрации</w:t>
      </w:r>
    </w:p>
    <w:p w:rsidR="00F44B2F" w:rsidRDefault="00225513" w:rsidP="0011390B">
      <w:pPr>
        <w:rPr>
          <w:rFonts w:ascii="Times New Roman" w:hAnsi="Times New Roman" w:cs="Times New Roman"/>
          <w:color w:val="000000"/>
        </w:rPr>
      </w:pPr>
      <w:r>
        <w:rPr>
          <w:rFonts w:ascii="Times New Roman" w:hAnsi="Times New Roman" w:cs="Times New Roman"/>
          <w:color w:val="000000"/>
        </w:rPr>
        <w:t>Опытнопо</w:t>
      </w:r>
      <w:r w:rsidR="0011390B" w:rsidRPr="00D147DA">
        <w:rPr>
          <w:rFonts w:ascii="Times New Roman" w:hAnsi="Times New Roman" w:cs="Times New Roman"/>
          <w:color w:val="000000"/>
        </w:rPr>
        <w:t xml:space="preserve">льского сельского поселения                                   </w:t>
      </w:r>
      <w:r>
        <w:rPr>
          <w:rFonts w:ascii="Times New Roman" w:hAnsi="Times New Roman" w:cs="Times New Roman"/>
          <w:color w:val="000000"/>
        </w:rPr>
        <w:t xml:space="preserve">                     </w:t>
      </w:r>
      <w:r w:rsidR="0011390B" w:rsidRPr="00D147DA">
        <w:rPr>
          <w:rFonts w:ascii="Times New Roman" w:hAnsi="Times New Roman" w:cs="Times New Roman"/>
          <w:color w:val="000000"/>
        </w:rPr>
        <w:t xml:space="preserve">  </w:t>
      </w:r>
      <w:r>
        <w:rPr>
          <w:rFonts w:ascii="Times New Roman" w:hAnsi="Times New Roman" w:cs="Times New Roman"/>
          <w:color w:val="000000"/>
        </w:rPr>
        <w:t xml:space="preserve">    И.А. Бусыгина</w:t>
      </w:r>
      <w:r w:rsidR="0011390B" w:rsidRPr="00D147DA">
        <w:rPr>
          <w:rFonts w:ascii="Times New Roman" w:hAnsi="Times New Roman" w:cs="Times New Roman"/>
          <w:color w:val="000000"/>
        </w:rPr>
        <w:t xml:space="preserve">   </w:t>
      </w:r>
    </w:p>
    <w:p w:rsidR="0011390B" w:rsidRPr="00D147DA" w:rsidRDefault="0011390B" w:rsidP="0011390B">
      <w:pPr>
        <w:rPr>
          <w:rFonts w:ascii="Times New Roman" w:hAnsi="Times New Roman" w:cs="Times New Roman"/>
          <w:color w:val="000000"/>
        </w:rPr>
      </w:pPr>
      <w:r w:rsidRPr="00D147DA">
        <w:rPr>
          <w:rFonts w:ascii="Times New Roman" w:hAnsi="Times New Roman" w:cs="Times New Roman"/>
          <w:color w:val="000000"/>
        </w:rPr>
        <w:t xml:space="preserve">                                 </w:t>
      </w:r>
    </w:p>
    <w:p w:rsidR="0011390B" w:rsidRPr="00D147DA" w:rsidRDefault="0011390B" w:rsidP="0011390B">
      <w:pPr>
        <w:pStyle w:val="a4"/>
        <w:jc w:val="both"/>
        <w:rPr>
          <w:rFonts w:ascii="Times New Roman" w:hAnsi="Times New Roman"/>
          <w:color w:val="000000"/>
          <w:sz w:val="24"/>
          <w:szCs w:val="24"/>
        </w:rPr>
      </w:pPr>
      <w:r w:rsidRPr="00D147DA">
        <w:rPr>
          <w:rFonts w:ascii="Times New Roman" w:hAnsi="Times New Roman"/>
          <w:color w:val="000000"/>
          <w:sz w:val="24"/>
          <w:szCs w:val="24"/>
        </w:rPr>
        <w:lastRenderedPageBreak/>
        <w:t xml:space="preserve">                                   </w:t>
      </w:r>
    </w:p>
    <w:p w:rsidR="0011390B" w:rsidRPr="00D147DA" w:rsidRDefault="0011390B" w:rsidP="0011390B">
      <w:pPr>
        <w:pStyle w:val="a4"/>
        <w:ind w:left="4248" w:firstLine="708"/>
        <w:jc w:val="both"/>
        <w:rPr>
          <w:rFonts w:ascii="Times New Roman" w:hAnsi="Times New Roman"/>
          <w:color w:val="000000"/>
          <w:sz w:val="24"/>
          <w:szCs w:val="24"/>
        </w:rPr>
      </w:pPr>
      <w:r w:rsidRPr="00D147DA">
        <w:rPr>
          <w:rFonts w:ascii="Times New Roman" w:hAnsi="Times New Roman"/>
          <w:color w:val="000000"/>
          <w:sz w:val="24"/>
          <w:szCs w:val="24"/>
        </w:rPr>
        <w:t xml:space="preserve"> УТВЕРЖДЕН                                          </w:t>
      </w:r>
      <w:r w:rsidRPr="00D147DA">
        <w:rPr>
          <w:rFonts w:ascii="Times New Roman" w:hAnsi="Times New Roman"/>
          <w:sz w:val="24"/>
          <w:szCs w:val="24"/>
        </w:rPr>
        <w:t xml:space="preserve">                   </w:t>
      </w:r>
      <w:r w:rsidRPr="00D147DA">
        <w:rPr>
          <w:rFonts w:ascii="Times New Roman" w:hAnsi="Times New Roman"/>
          <w:color w:val="000000"/>
          <w:sz w:val="24"/>
          <w:szCs w:val="24"/>
        </w:rPr>
        <w:t xml:space="preserve">                                                                                             </w:t>
      </w:r>
    </w:p>
    <w:p w:rsidR="0011390B" w:rsidRPr="00D147DA" w:rsidRDefault="00225513" w:rsidP="0011390B">
      <w:pPr>
        <w:pStyle w:val="a4"/>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постановлением а</w:t>
      </w:r>
      <w:r w:rsidR="0011390B" w:rsidRPr="00D147DA">
        <w:rPr>
          <w:rFonts w:ascii="Times New Roman" w:hAnsi="Times New Roman"/>
          <w:color w:val="000000"/>
          <w:sz w:val="24"/>
          <w:szCs w:val="24"/>
        </w:rPr>
        <w:t xml:space="preserve">дминистрации </w:t>
      </w:r>
    </w:p>
    <w:p w:rsidR="0011390B" w:rsidRPr="00D147DA" w:rsidRDefault="0011390B" w:rsidP="0011390B">
      <w:pPr>
        <w:pStyle w:val="a4"/>
        <w:jc w:val="both"/>
        <w:rPr>
          <w:rFonts w:ascii="Times New Roman" w:hAnsi="Times New Roman"/>
          <w:color w:val="000000"/>
          <w:sz w:val="24"/>
          <w:szCs w:val="24"/>
        </w:rPr>
      </w:pPr>
      <w:r w:rsidRPr="00D147DA">
        <w:rPr>
          <w:rFonts w:ascii="Times New Roman" w:hAnsi="Times New Roman"/>
          <w:color w:val="000000"/>
          <w:sz w:val="24"/>
          <w:szCs w:val="24"/>
        </w:rPr>
        <w:t xml:space="preserve">                                                       </w:t>
      </w:r>
      <w:r w:rsidR="00225513">
        <w:rPr>
          <w:rFonts w:ascii="Times New Roman" w:hAnsi="Times New Roman"/>
          <w:color w:val="000000"/>
          <w:sz w:val="24"/>
          <w:szCs w:val="24"/>
        </w:rPr>
        <w:t xml:space="preserve">                            Опытнопо</w:t>
      </w:r>
      <w:r w:rsidRPr="00D147DA">
        <w:rPr>
          <w:rFonts w:ascii="Times New Roman" w:hAnsi="Times New Roman"/>
          <w:color w:val="000000"/>
          <w:sz w:val="24"/>
          <w:szCs w:val="24"/>
        </w:rPr>
        <w:t xml:space="preserve">льского сельского поселения </w:t>
      </w:r>
    </w:p>
    <w:p w:rsidR="0011390B" w:rsidRPr="00D147DA" w:rsidRDefault="0011390B" w:rsidP="0011390B">
      <w:pPr>
        <w:pStyle w:val="a4"/>
        <w:jc w:val="both"/>
        <w:rPr>
          <w:rFonts w:ascii="Times New Roman" w:hAnsi="Times New Roman"/>
          <w:color w:val="000000"/>
          <w:sz w:val="24"/>
          <w:szCs w:val="24"/>
        </w:rPr>
      </w:pPr>
      <w:r w:rsidRPr="00D147DA">
        <w:rPr>
          <w:rFonts w:ascii="Times New Roman" w:hAnsi="Times New Roman"/>
          <w:color w:val="000000"/>
          <w:sz w:val="24"/>
          <w:szCs w:val="24"/>
        </w:rPr>
        <w:tab/>
      </w:r>
      <w:r w:rsidRPr="00D147DA">
        <w:rPr>
          <w:rFonts w:ascii="Times New Roman" w:hAnsi="Times New Roman"/>
          <w:color w:val="000000"/>
          <w:sz w:val="24"/>
          <w:szCs w:val="24"/>
        </w:rPr>
        <w:tab/>
      </w:r>
      <w:r w:rsidRPr="00D147DA">
        <w:rPr>
          <w:rFonts w:ascii="Times New Roman" w:hAnsi="Times New Roman"/>
          <w:color w:val="000000"/>
          <w:sz w:val="24"/>
          <w:szCs w:val="24"/>
        </w:rPr>
        <w:tab/>
      </w:r>
      <w:r w:rsidRPr="00D147DA">
        <w:rPr>
          <w:rFonts w:ascii="Times New Roman" w:hAnsi="Times New Roman"/>
          <w:color w:val="000000"/>
          <w:sz w:val="24"/>
          <w:szCs w:val="24"/>
        </w:rPr>
        <w:tab/>
      </w:r>
      <w:r w:rsidRPr="00D147DA">
        <w:rPr>
          <w:rFonts w:ascii="Times New Roman" w:hAnsi="Times New Roman"/>
          <w:color w:val="000000"/>
          <w:sz w:val="24"/>
          <w:szCs w:val="24"/>
        </w:rPr>
        <w:tab/>
      </w:r>
      <w:r w:rsidRPr="00D147DA">
        <w:rPr>
          <w:rFonts w:ascii="Times New Roman" w:hAnsi="Times New Roman"/>
          <w:color w:val="000000"/>
          <w:sz w:val="24"/>
          <w:szCs w:val="24"/>
        </w:rPr>
        <w:tab/>
      </w:r>
      <w:r w:rsidRPr="00D147DA">
        <w:rPr>
          <w:rFonts w:ascii="Times New Roman" w:hAnsi="Times New Roman"/>
          <w:color w:val="000000"/>
          <w:sz w:val="24"/>
          <w:szCs w:val="24"/>
        </w:rPr>
        <w:tab/>
        <w:t>Яранского района Кировской области</w:t>
      </w:r>
    </w:p>
    <w:p w:rsidR="0011390B" w:rsidRPr="00D147DA" w:rsidRDefault="00225513" w:rsidP="0011390B">
      <w:pPr>
        <w:pStyle w:val="a4"/>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от  2</w:t>
      </w:r>
      <w:r w:rsidR="00284BE6">
        <w:rPr>
          <w:rFonts w:ascii="Times New Roman" w:hAnsi="Times New Roman"/>
          <w:color w:val="000000"/>
          <w:sz w:val="24"/>
          <w:szCs w:val="24"/>
        </w:rPr>
        <w:t>4</w:t>
      </w:r>
      <w:r w:rsidR="0011390B" w:rsidRPr="00D147DA">
        <w:rPr>
          <w:rFonts w:ascii="Times New Roman" w:hAnsi="Times New Roman"/>
          <w:color w:val="000000"/>
          <w:sz w:val="24"/>
          <w:szCs w:val="24"/>
        </w:rPr>
        <w:t>.0</w:t>
      </w:r>
      <w:r w:rsidR="00284BE6">
        <w:rPr>
          <w:rFonts w:ascii="Times New Roman" w:hAnsi="Times New Roman"/>
          <w:color w:val="000000"/>
          <w:sz w:val="24"/>
          <w:szCs w:val="24"/>
        </w:rPr>
        <w:t>6</w:t>
      </w:r>
      <w:r w:rsidR="0011390B" w:rsidRPr="00D147DA">
        <w:rPr>
          <w:rFonts w:ascii="Times New Roman" w:hAnsi="Times New Roman"/>
          <w:color w:val="000000"/>
          <w:sz w:val="24"/>
          <w:szCs w:val="24"/>
        </w:rPr>
        <w:t xml:space="preserve">.2015  № </w:t>
      </w:r>
      <w:r w:rsidR="009B2188">
        <w:rPr>
          <w:rFonts w:ascii="Times New Roman" w:hAnsi="Times New Roman"/>
          <w:color w:val="000000"/>
          <w:sz w:val="24"/>
          <w:szCs w:val="24"/>
        </w:rPr>
        <w:t>58</w:t>
      </w:r>
    </w:p>
    <w:p w:rsidR="0011390B" w:rsidRPr="00225513" w:rsidRDefault="0011390B" w:rsidP="00225513">
      <w:pPr>
        <w:jc w:val="both"/>
        <w:rPr>
          <w:rFonts w:ascii="Times New Roman" w:hAnsi="Times New Roman" w:cs="Times New Roman"/>
          <w:b/>
        </w:rPr>
      </w:pPr>
      <w:r w:rsidRPr="00D147DA">
        <w:rPr>
          <w:rFonts w:ascii="Times New Roman" w:hAnsi="Times New Roman" w:cs="Times New Roman"/>
          <w:b/>
        </w:rPr>
        <w:t xml:space="preserve"> </w:t>
      </w:r>
    </w:p>
    <w:p w:rsidR="0011390B" w:rsidRPr="00D147DA" w:rsidRDefault="0011390B" w:rsidP="0011390B">
      <w:pPr>
        <w:pStyle w:val="a4"/>
        <w:jc w:val="center"/>
        <w:rPr>
          <w:rFonts w:ascii="Times New Roman" w:hAnsi="Times New Roman"/>
          <w:b/>
          <w:sz w:val="24"/>
          <w:szCs w:val="24"/>
        </w:rPr>
      </w:pPr>
    </w:p>
    <w:p w:rsidR="0011390B" w:rsidRPr="00D147DA" w:rsidRDefault="0011390B" w:rsidP="0011390B">
      <w:pPr>
        <w:pStyle w:val="a4"/>
        <w:jc w:val="center"/>
        <w:rPr>
          <w:rFonts w:ascii="Times New Roman" w:hAnsi="Times New Roman"/>
          <w:b/>
          <w:sz w:val="24"/>
          <w:szCs w:val="24"/>
        </w:rPr>
      </w:pPr>
      <w:r w:rsidRPr="00D147DA">
        <w:rPr>
          <w:rFonts w:ascii="Times New Roman" w:hAnsi="Times New Roman"/>
          <w:b/>
          <w:sz w:val="24"/>
          <w:szCs w:val="24"/>
        </w:rPr>
        <w:t>Административный регламент</w:t>
      </w:r>
    </w:p>
    <w:p w:rsidR="0011390B" w:rsidRPr="00D147DA" w:rsidRDefault="0011390B" w:rsidP="0011390B">
      <w:pPr>
        <w:pStyle w:val="a4"/>
        <w:jc w:val="center"/>
        <w:rPr>
          <w:rFonts w:ascii="Times New Roman" w:hAnsi="Times New Roman"/>
          <w:b/>
          <w:sz w:val="24"/>
          <w:szCs w:val="24"/>
        </w:rPr>
      </w:pPr>
      <w:r w:rsidRPr="00D147DA">
        <w:rPr>
          <w:rFonts w:ascii="Times New Roman" w:hAnsi="Times New Roman"/>
          <w:b/>
          <w:sz w:val="24"/>
          <w:szCs w:val="24"/>
        </w:rPr>
        <w:t>предоставления муниципальной услуги</w:t>
      </w:r>
    </w:p>
    <w:p w:rsidR="0011390B" w:rsidRPr="00D147DA" w:rsidRDefault="0011390B" w:rsidP="0011390B">
      <w:pPr>
        <w:pStyle w:val="a4"/>
        <w:jc w:val="center"/>
        <w:rPr>
          <w:rFonts w:ascii="Times New Roman" w:hAnsi="Times New Roman"/>
          <w:b/>
          <w:sz w:val="24"/>
          <w:szCs w:val="24"/>
        </w:rPr>
      </w:pPr>
      <w:r w:rsidRPr="00D147DA">
        <w:rPr>
          <w:rFonts w:ascii="Times New Roman" w:hAnsi="Times New Roman"/>
          <w:b/>
          <w:sz w:val="24"/>
          <w:szCs w:val="24"/>
        </w:rPr>
        <w:t>«Предоставление земельных участков, находящихся в муниципальной собственности, в аренду для ведения огородничества, сенокошения и выпаса скота на территори</w:t>
      </w:r>
      <w:r w:rsidR="00225513">
        <w:rPr>
          <w:rFonts w:ascii="Times New Roman" w:hAnsi="Times New Roman"/>
          <w:b/>
          <w:sz w:val="24"/>
          <w:szCs w:val="24"/>
        </w:rPr>
        <w:t>и муниципального образования Опытнопо</w:t>
      </w:r>
      <w:r w:rsidRPr="00D147DA">
        <w:rPr>
          <w:rFonts w:ascii="Times New Roman" w:hAnsi="Times New Roman"/>
          <w:b/>
          <w:sz w:val="24"/>
          <w:szCs w:val="24"/>
        </w:rPr>
        <w:t>льское сельское поселение Яранского района Кировской области»</w:t>
      </w:r>
    </w:p>
    <w:p w:rsidR="0011390B" w:rsidRPr="00D147DA" w:rsidRDefault="0011390B" w:rsidP="0011390B">
      <w:pPr>
        <w:pStyle w:val="a4"/>
        <w:jc w:val="center"/>
        <w:rPr>
          <w:rFonts w:ascii="Times New Roman" w:hAnsi="Times New Roman"/>
          <w:b/>
          <w:sz w:val="24"/>
          <w:szCs w:val="24"/>
        </w:rPr>
      </w:pPr>
    </w:p>
    <w:p w:rsidR="0011390B" w:rsidRPr="00D147DA" w:rsidRDefault="0011390B" w:rsidP="0011390B">
      <w:pPr>
        <w:pStyle w:val="a4"/>
        <w:jc w:val="center"/>
        <w:rPr>
          <w:rFonts w:ascii="Times New Roman" w:hAnsi="Times New Roman"/>
          <w:b/>
          <w:sz w:val="24"/>
          <w:szCs w:val="24"/>
        </w:rPr>
      </w:pPr>
      <w:r w:rsidRPr="00D147DA">
        <w:rPr>
          <w:rFonts w:ascii="Times New Roman" w:hAnsi="Times New Roman"/>
          <w:b/>
          <w:sz w:val="24"/>
          <w:szCs w:val="24"/>
        </w:rPr>
        <w:t>1. Общие положения</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 xml:space="preserve">       </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1.1. Административный регламент предоставления муниципальной услуги «Предоставление земельных участков, находящихся в муниципальной собственности, в аренду для ведения огородничества, сенокошения и выпаса скота на территории</w:t>
      </w:r>
      <w:r w:rsidR="00DF36C6">
        <w:rPr>
          <w:rFonts w:ascii="Times New Roman" w:hAnsi="Times New Roman"/>
          <w:sz w:val="24"/>
          <w:szCs w:val="24"/>
        </w:rPr>
        <w:t xml:space="preserve"> муниципального образования Опытнопо</w:t>
      </w:r>
      <w:r w:rsidRPr="00D147DA">
        <w:rPr>
          <w:rFonts w:ascii="Times New Roman" w:hAnsi="Times New Roman"/>
          <w:sz w:val="24"/>
          <w:szCs w:val="24"/>
        </w:rPr>
        <w:t>льское сельское поселение Яранского района Кировской области»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земельных участков, находящихся в собственности</w:t>
      </w:r>
      <w:r w:rsidR="00DF36C6">
        <w:rPr>
          <w:rFonts w:ascii="Times New Roman" w:hAnsi="Times New Roman"/>
          <w:sz w:val="24"/>
          <w:szCs w:val="24"/>
        </w:rPr>
        <w:t xml:space="preserve"> муниципального образования Опытнопо</w:t>
      </w:r>
      <w:r w:rsidRPr="00D147DA">
        <w:rPr>
          <w:rFonts w:ascii="Times New Roman" w:hAnsi="Times New Roman"/>
          <w:sz w:val="24"/>
          <w:szCs w:val="24"/>
        </w:rPr>
        <w:t xml:space="preserve">льское сельское поселение Яранского района Кировской области. </w:t>
      </w:r>
    </w:p>
    <w:p w:rsidR="0011390B" w:rsidRPr="00D147DA" w:rsidRDefault="0011390B" w:rsidP="0011390B">
      <w:pPr>
        <w:pStyle w:val="a8"/>
        <w:spacing w:before="0" w:beforeAutospacing="0" w:after="0" w:afterAutospacing="0"/>
        <w:ind w:firstLine="720"/>
        <w:jc w:val="both"/>
      </w:pPr>
      <w:r w:rsidRPr="00D147DA">
        <w:t>1.2. В настоящем Административном регламенте используются следующие термины и определения:</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 xml:space="preserve">Земельный участок – часть земной поверхности, границы которой определены в соответствии с федеральными законами. </w:t>
      </w:r>
    </w:p>
    <w:p w:rsidR="0011390B" w:rsidRPr="00D147DA" w:rsidRDefault="0011390B" w:rsidP="0011390B">
      <w:pPr>
        <w:widowControl w:val="0"/>
        <w:autoSpaceDE w:val="0"/>
        <w:autoSpaceDN w:val="0"/>
        <w:adjustRightInd w:val="0"/>
        <w:ind w:firstLine="540"/>
        <w:jc w:val="both"/>
        <w:rPr>
          <w:rFonts w:ascii="Times New Roman" w:hAnsi="Times New Roman" w:cs="Times New Roman"/>
        </w:rPr>
      </w:pPr>
      <w:r w:rsidRPr="00D147DA">
        <w:rPr>
          <w:rFonts w:ascii="Times New Roman" w:hAnsi="Times New Roman" w:cs="Times New Roman"/>
        </w:rPr>
        <w:t xml:space="preserve">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1390B" w:rsidRPr="00D147DA" w:rsidRDefault="0011390B" w:rsidP="0011390B">
      <w:pPr>
        <w:tabs>
          <w:tab w:val="left" w:pos="6114"/>
        </w:tabs>
        <w:rPr>
          <w:rFonts w:ascii="Times New Roman" w:hAnsi="Times New Roman" w:cs="Times New Roman"/>
        </w:rPr>
      </w:pPr>
      <w:r w:rsidRPr="00D147DA">
        <w:rPr>
          <w:rFonts w:ascii="Times New Roman" w:hAnsi="Times New Roman" w:cs="Times New Roman"/>
        </w:rPr>
        <w:t xml:space="preserve">          Сенокос - сельскохозяйственное угодье, систематически используемое под сенокошение.</w:t>
      </w:r>
    </w:p>
    <w:p w:rsidR="0011390B" w:rsidRPr="00D147DA" w:rsidRDefault="0011390B" w:rsidP="0011390B">
      <w:pPr>
        <w:widowControl w:val="0"/>
        <w:autoSpaceDE w:val="0"/>
        <w:autoSpaceDN w:val="0"/>
        <w:adjustRightInd w:val="0"/>
        <w:ind w:firstLine="540"/>
        <w:jc w:val="both"/>
        <w:rPr>
          <w:rFonts w:ascii="Times New Roman" w:hAnsi="Times New Roman" w:cs="Times New Roman"/>
        </w:rPr>
      </w:pPr>
      <w:r w:rsidRPr="00D147DA">
        <w:rPr>
          <w:rFonts w:ascii="Times New Roman" w:hAnsi="Times New Roman" w:cs="Times New Roman"/>
        </w:rPr>
        <w:t>1.3. Заявителями на получение муниципальной услуги (далее – заявители) являются физические и юридические лица.</w:t>
      </w:r>
    </w:p>
    <w:p w:rsidR="0011390B" w:rsidRPr="00D147DA" w:rsidRDefault="0011390B" w:rsidP="0011390B">
      <w:pPr>
        <w:pStyle w:val="31"/>
        <w:tabs>
          <w:tab w:val="left" w:pos="540"/>
        </w:tabs>
        <w:ind w:firstLine="540"/>
        <w:rPr>
          <w:b w:val="0"/>
          <w:color w:val="000000"/>
          <w:sz w:val="24"/>
          <w:szCs w:val="24"/>
        </w:rPr>
      </w:pPr>
      <w:r w:rsidRPr="00D147DA">
        <w:rPr>
          <w:b w:val="0"/>
          <w:color w:val="000000"/>
          <w:sz w:val="24"/>
          <w:szCs w:val="24"/>
        </w:rPr>
        <w:t>1.4. Информация о предоставлении муниципальной услуги, в том числе о ходе исполнения  предоставляется непосредственн</w:t>
      </w:r>
      <w:r w:rsidR="00DF36C6">
        <w:rPr>
          <w:b w:val="0"/>
          <w:color w:val="000000"/>
          <w:sz w:val="24"/>
          <w:szCs w:val="24"/>
        </w:rPr>
        <w:t>о в помещении Администрации Опытнопо</w:t>
      </w:r>
      <w:r w:rsidRPr="00D147DA">
        <w:rPr>
          <w:b w:val="0"/>
          <w:color w:val="000000"/>
          <w:sz w:val="24"/>
          <w:szCs w:val="24"/>
        </w:rPr>
        <w:t>льского сельского поселения Яранского района Кировской области, а также с использованием средств телефонной и электронной связи.</w:t>
      </w:r>
    </w:p>
    <w:p w:rsidR="0011390B" w:rsidRPr="00D147DA" w:rsidRDefault="0011390B" w:rsidP="0011390B">
      <w:pPr>
        <w:pStyle w:val="31"/>
        <w:tabs>
          <w:tab w:val="left" w:pos="-3420"/>
        </w:tabs>
        <w:rPr>
          <w:b w:val="0"/>
          <w:color w:val="000000"/>
          <w:sz w:val="24"/>
          <w:szCs w:val="24"/>
        </w:rPr>
      </w:pPr>
      <w:r w:rsidRPr="00D147DA">
        <w:rPr>
          <w:b w:val="0"/>
          <w:color w:val="000000"/>
          <w:sz w:val="24"/>
          <w:szCs w:val="24"/>
        </w:rPr>
        <w:t>Местонахождение:</w:t>
      </w:r>
    </w:p>
    <w:p w:rsidR="0011390B" w:rsidRPr="00D147DA" w:rsidRDefault="00DF36C6" w:rsidP="0011390B">
      <w:pPr>
        <w:pStyle w:val="31"/>
        <w:rPr>
          <w:b w:val="0"/>
          <w:color w:val="000000"/>
          <w:sz w:val="24"/>
          <w:szCs w:val="24"/>
        </w:rPr>
      </w:pPr>
      <w:r>
        <w:rPr>
          <w:b w:val="0"/>
          <w:color w:val="000000"/>
          <w:sz w:val="24"/>
          <w:szCs w:val="24"/>
        </w:rPr>
        <w:t>Администрации поселения – 612222</w:t>
      </w:r>
      <w:r w:rsidR="0011390B" w:rsidRPr="00D147DA">
        <w:rPr>
          <w:b w:val="0"/>
          <w:color w:val="000000"/>
          <w:sz w:val="24"/>
          <w:szCs w:val="24"/>
        </w:rPr>
        <w:t>, Кировская об</w:t>
      </w:r>
      <w:r>
        <w:rPr>
          <w:b w:val="0"/>
          <w:color w:val="000000"/>
          <w:sz w:val="24"/>
          <w:szCs w:val="24"/>
        </w:rPr>
        <w:t>ласть, Яранский район, м. Опытное Поле, ул.Октябрьская</w:t>
      </w:r>
      <w:r w:rsidR="0011390B" w:rsidRPr="00D147DA">
        <w:rPr>
          <w:b w:val="0"/>
          <w:color w:val="000000"/>
          <w:sz w:val="24"/>
          <w:szCs w:val="24"/>
        </w:rPr>
        <w:t xml:space="preserve">, </w:t>
      </w:r>
      <w:r>
        <w:rPr>
          <w:b w:val="0"/>
          <w:color w:val="000000"/>
          <w:sz w:val="24"/>
          <w:szCs w:val="24"/>
        </w:rPr>
        <w:t>6</w:t>
      </w:r>
      <w:r w:rsidR="0011390B" w:rsidRPr="00D147DA">
        <w:rPr>
          <w:b w:val="0"/>
          <w:color w:val="000000"/>
          <w:sz w:val="24"/>
          <w:szCs w:val="24"/>
        </w:rPr>
        <w:t>.</w:t>
      </w:r>
    </w:p>
    <w:p w:rsidR="0011390B" w:rsidRPr="00D147DA" w:rsidRDefault="0011390B" w:rsidP="0011390B">
      <w:pPr>
        <w:pStyle w:val="31"/>
        <w:tabs>
          <w:tab w:val="left" w:pos="-3420"/>
        </w:tabs>
        <w:rPr>
          <w:b w:val="0"/>
          <w:color w:val="000000"/>
          <w:sz w:val="24"/>
          <w:szCs w:val="24"/>
        </w:rPr>
      </w:pPr>
      <w:r w:rsidRPr="00D147DA">
        <w:rPr>
          <w:b w:val="0"/>
          <w:color w:val="000000"/>
          <w:sz w:val="24"/>
          <w:szCs w:val="24"/>
        </w:rPr>
        <w:lastRenderedPageBreak/>
        <w:t>Часы приёма заявителей:</w:t>
      </w:r>
    </w:p>
    <w:p w:rsidR="0011390B" w:rsidRPr="00D147DA" w:rsidRDefault="0011390B" w:rsidP="0011390B">
      <w:pPr>
        <w:pStyle w:val="31"/>
        <w:tabs>
          <w:tab w:val="left" w:pos="-3420"/>
        </w:tabs>
        <w:rPr>
          <w:b w:val="0"/>
          <w:color w:val="000000"/>
          <w:sz w:val="24"/>
          <w:szCs w:val="24"/>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6"/>
        <w:gridCol w:w="2978"/>
      </w:tblGrid>
      <w:tr w:rsidR="0011390B" w:rsidRPr="00D147DA" w:rsidTr="00DF36C6">
        <w:tc>
          <w:tcPr>
            <w:tcW w:w="2976"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jc w:val="center"/>
              <w:rPr>
                <w:b w:val="0"/>
                <w:color w:val="000000"/>
                <w:sz w:val="24"/>
                <w:szCs w:val="24"/>
              </w:rPr>
            </w:pPr>
            <w:r w:rsidRPr="00D147DA">
              <w:rPr>
                <w:b w:val="0"/>
                <w:color w:val="000000"/>
                <w:sz w:val="24"/>
                <w:szCs w:val="24"/>
              </w:rPr>
              <w:t>День недели</w:t>
            </w:r>
          </w:p>
        </w:tc>
        <w:tc>
          <w:tcPr>
            <w:tcW w:w="2978"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jc w:val="center"/>
              <w:rPr>
                <w:b w:val="0"/>
                <w:color w:val="000000"/>
                <w:sz w:val="24"/>
                <w:szCs w:val="24"/>
              </w:rPr>
            </w:pPr>
            <w:r w:rsidRPr="00D147DA">
              <w:rPr>
                <w:b w:val="0"/>
                <w:color w:val="000000"/>
                <w:sz w:val="24"/>
                <w:szCs w:val="24"/>
              </w:rPr>
              <w:t>Время приёма</w:t>
            </w:r>
          </w:p>
        </w:tc>
      </w:tr>
      <w:tr w:rsidR="0011390B" w:rsidRPr="00D147DA" w:rsidTr="00DF36C6">
        <w:tc>
          <w:tcPr>
            <w:tcW w:w="2976"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Понедельник</w:t>
            </w:r>
          </w:p>
        </w:tc>
        <w:tc>
          <w:tcPr>
            <w:tcW w:w="2978"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8-00-12:00</w:t>
            </w:r>
          </w:p>
          <w:p w:rsidR="0011390B" w:rsidRPr="00D147DA" w:rsidRDefault="0011390B" w:rsidP="0011390B">
            <w:pPr>
              <w:pStyle w:val="31"/>
              <w:ind w:firstLine="0"/>
              <w:rPr>
                <w:b w:val="0"/>
                <w:color w:val="000000"/>
                <w:sz w:val="24"/>
                <w:szCs w:val="24"/>
              </w:rPr>
            </w:pPr>
            <w:r w:rsidRPr="00D147DA">
              <w:rPr>
                <w:b w:val="0"/>
                <w:color w:val="000000"/>
                <w:sz w:val="24"/>
                <w:szCs w:val="24"/>
              </w:rPr>
              <w:t>13:00-17:00</w:t>
            </w:r>
          </w:p>
        </w:tc>
      </w:tr>
      <w:tr w:rsidR="0011390B" w:rsidRPr="00D147DA" w:rsidTr="00DF36C6">
        <w:tc>
          <w:tcPr>
            <w:tcW w:w="2976"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Вторник</w:t>
            </w:r>
          </w:p>
        </w:tc>
        <w:tc>
          <w:tcPr>
            <w:tcW w:w="2978"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8-00-12:00</w:t>
            </w:r>
          </w:p>
          <w:p w:rsidR="0011390B" w:rsidRPr="00D147DA" w:rsidRDefault="0011390B" w:rsidP="0011390B">
            <w:pPr>
              <w:pStyle w:val="31"/>
              <w:ind w:firstLine="0"/>
              <w:rPr>
                <w:b w:val="0"/>
                <w:color w:val="000000"/>
                <w:sz w:val="24"/>
                <w:szCs w:val="24"/>
              </w:rPr>
            </w:pPr>
            <w:r w:rsidRPr="00D147DA">
              <w:rPr>
                <w:b w:val="0"/>
                <w:color w:val="000000"/>
                <w:sz w:val="24"/>
                <w:szCs w:val="24"/>
              </w:rPr>
              <w:t>13:00-17:00</w:t>
            </w:r>
          </w:p>
        </w:tc>
      </w:tr>
      <w:tr w:rsidR="0011390B" w:rsidRPr="00D147DA" w:rsidTr="00DF36C6">
        <w:tc>
          <w:tcPr>
            <w:tcW w:w="2976"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Среда</w:t>
            </w:r>
          </w:p>
        </w:tc>
        <w:tc>
          <w:tcPr>
            <w:tcW w:w="2978"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8-00-12:00</w:t>
            </w:r>
          </w:p>
          <w:p w:rsidR="0011390B" w:rsidRPr="00D147DA" w:rsidRDefault="0011390B" w:rsidP="0011390B">
            <w:pPr>
              <w:pStyle w:val="31"/>
              <w:ind w:firstLine="0"/>
              <w:rPr>
                <w:b w:val="0"/>
                <w:color w:val="000000"/>
                <w:sz w:val="24"/>
                <w:szCs w:val="24"/>
              </w:rPr>
            </w:pPr>
            <w:r w:rsidRPr="00D147DA">
              <w:rPr>
                <w:b w:val="0"/>
                <w:color w:val="000000"/>
                <w:sz w:val="24"/>
                <w:szCs w:val="24"/>
              </w:rPr>
              <w:t>13:00-17:00</w:t>
            </w:r>
          </w:p>
        </w:tc>
      </w:tr>
      <w:tr w:rsidR="0011390B" w:rsidRPr="00D147DA" w:rsidTr="00DF36C6">
        <w:tc>
          <w:tcPr>
            <w:tcW w:w="2976"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Четверг</w:t>
            </w:r>
          </w:p>
        </w:tc>
        <w:tc>
          <w:tcPr>
            <w:tcW w:w="2978"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8-00-12:00</w:t>
            </w:r>
          </w:p>
          <w:p w:rsidR="0011390B" w:rsidRPr="00D147DA" w:rsidRDefault="0011390B" w:rsidP="0011390B">
            <w:pPr>
              <w:pStyle w:val="31"/>
              <w:ind w:firstLine="0"/>
              <w:rPr>
                <w:b w:val="0"/>
                <w:color w:val="000000"/>
                <w:sz w:val="24"/>
                <w:szCs w:val="24"/>
              </w:rPr>
            </w:pPr>
            <w:r w:rsidRPr="00D147DA">
              <w:rPr>
                <w:b w:val="0"/>
                <w:color w:val="000000"/>
                <w:sz w:val="24"/>
                <w:szCs w:val="24"/>
              </w:rPr>
              <w:t>13:00-17:00</w:t>
            </w:r>
          </w:p>
        </w:tc>
      </w:tr>
      <w:tr w:rsidR="0011390B" w:rsidRPr="00D147DA" w:rsidTr="00DF36C6">
        <w:tc>
          <w:tcPr>
            <w:tcW w:w="2976"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Пятница</w:t>
            </w:r>
          </w:p>
        </w:tc>
        <w:tc>
          <w:tcPr>
            <w:tcW w:w="2978"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8-00-12:00</w:t>
            </w:r>
          </w:p>
          <w:p w:rsidR="0011390B" w:rsidRPr="00D147DA" w:rsidRDefault="0011390B" w:rsidP="0011390B">
            <w:pPr>
              <w:pStyle w:val="31"/>
              <w:ind w:firstLine="0"/>
              <w:rPr>
                <w:b w:val="0"/>
                <w:color w:val="000000"/>
                <w:sz w:val="24"/>
                <w:szCs w:val="24"/>
              </w:rPr>
            </w:pPr>
            <w:r w:rsidRPr="00D147DA">
              <w:rPr>
                <w:b w:val="0"/>
                <w:color w:val="000000"/>
                <w:sz w:val="24"/>
                <w:szCs w:val="24"/>
              </w:rPr>
              <w:t>13:00-16:00</w:t>
            </w:r>
          </w:p>
        </w:tc>
      </w:tr>
      <w:tr w:rsidR="0011390B" w:rsidRPr="00D147DA" w:rsidTr="00DF36C6">
        <w:tc>
          <w:tcPr>
            <w:tcW w:w="2976"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Суббота</w:t>
            </w:r>
          </w:p>
        </w:tc>
        <w:tc>
          <w:tcPr>
            <w:tcW w:w="2978"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выходной</w:t>
            </w:r>
          </w:p>
        </w:tc>
      </w:tr>
      <w:tr w:rsidR="0011390B" w:rsidRPr="00D147DA" w:rsidTr="00DF36C6">
        <w:tc>
          <w:tcPr>
            <w:tcW w:w="2976"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Воскресенье</w:t>
            </w:r>
          </w:p>
        </w:tc>
        <w:tc>
          <w:tcPr>
            <w:tcW w:w="2978" w:type="dxa"/>
            <w:tcBorders>
              <w:top w:val="single" w:sz="4" w:space="0" w:color="000000"/>
              <w:left w:val="single" w:sz="4" w:space="0" w:color="000000"/>
              <w:bottom w:val="single" w:sz="4" w:space="0" w:color="000000"/>
              <w:right w:val="single" w:sz="4" w:space="0" w:color="000000"/>
            </w:tcBorders>
          </w:tcPr>
          <w:p w:rsidR="0011390B" w:rsidRPr="00D147DA" w:rsidRDefault="0011390B" w:rsidP="0011390B">
            <w:pPr>
              <w:pStyle w:val="31"/>
              <w:ind w:firstLine="0"/>
              <w:rPr>
                <w:b w:val="0"/>
                <w:color w:val="000000"/>
                <w:sz w:val="24"/>
                <w:szCs w:val="24"/>
              </w:rPr>
            </w:pPr>
            <w:r w:rsidRPr="00D147DA">
              <w:rPr>
                <w:b w:val="0"/>
                <w:color w:val="000000"/>
                <w:sz w:val="24"/>
                <w:szCs w:val="24"/>
              </w:rPr>
              <w:t>выходной</w:t>
            </w:r>
          </w:p>
        </w:tc>
      </w:tr>
    </w:tbl>
    <w:p w:rsidR="0011390B" w:rsidRPr="00D147DA" w:rsidRDefault="0011390B" w:rsidP="0011390B">
      <w:pPr>
        <w:pStyle w:val="31"/>
        <w:tabs>
          <w:tab w:val="left" w:pos="-3420"/>
        </w:tabs>
        <w:rPr>
          <w:b w:val="0"/>
          <w:color w:val="000000"/>
          <w:sz w:val="24"/>
          <w:szCs w:val="24"/>
        </w:rPr>
      </w:pPr>
    </w:p>
    <w:p w:rsidR="0011390B" w:rsidRPr="00D147DA" w:rsidRDefault="0011390B" w:rsidP="0011390B">
      <w:pPr>
        <w:pStyle w:val="31"/>
        <w:tabs>
          <w:tab w:val="left" w:pos="-3420"/>
        </w:tabs>
        <w:rPr>
          <w:b w:val="0"/>
          <w:color w:val="000000"/>
          <w:sz w:val="24"/>
          <w:szCs w:val="24"/>
        </w:rPr>
      </w:pPr>
      <w:r w:rsidRPr="00D147DA">
        <w:rPr>
          <w:b w:val="0"/>
          <w:color w:val="000000"/>
          <w:sz w:val="24"/>
          <w:szCs w:val="24"/>
        </w:rPr>
        <w:t>контактные телефоны (телефоны для справок):</w:t>
      </w:r>
    </w:p>
    <w:p w:rsidR="0011390B" w:rsidRPr="00D147DA" w:rsidRDefault="00DF36C6" w:rsidP="0011390B">
      <w:pPr>
        <w:pStyle w:val="31"/>
        <w:tabs>
          <w:tab w:val="left" w:pos="-3420"/>
        </w:tabs>
        <w:rPr>
          <w:b w:val="0"/>
          <w:color w:val="000000"/>
          <w:sz w:val="24"/>
          <w:szCs w:val="24"/>
        </w:rPr>
      </w:pPr>
      <w:r>
        <w:rPr>
          <w:b w:val="0"/>
          <w:color w:val="000000"/>
          <w:sz w:val="24"/>
          <w:szCs w:val="24"/>
        </w:rPr>
        <w:t xml:space="preserve">8 (83367) </w:t>
      </w:r>
      <w:r w:rsidR="0011390B" w:rsidRPr="00D147DA">
        <w:rPr>
          <w:b w:val="0"/>
          <w:color w:val="000000"/>
          <w:sz w:val="24"/>
          <w:szCs w:val="24"/>
        </w:rPr>
        <w:t>7</w:t>
      </w:r>
      <w:r>
        <w:rPr>
          <w:b w:val="0"/>
          <w:color w:val="000000"/>
          <w:sz w:val="24"/>
          <w:szCs w:val="24"/>
        </w:rPr>
        <w:t>3</w:t>
      </w:r>
      <w:r w:rsidR="0011390B" w:rsidRPr="00D147DA">
        <w:rPr>
          <w:b w:val="0"/>
          <w:color w:val="000000"/>
          <w:sz w:val="24"/>
          <w:szCs w:val="24"/>
        </w:rPr>
        <w:t>-1-1</w:t>
      </w:r>
      <w:r>
        <w:rPr>
          <w:b w:val="0"/>
          <w:color w:val="000000"/>
          <w:sz w:val="24"/>
          <w:szCs w:val="24"/>
        </w:rPr>
        <w:t>0</w:t>
      </w:r>
      <w:r w:rsidR="0011390B" w:rsidRPr="00D147DA">
        <w:rPr>
          <w:b w:val="0"/>
          <w:color w:val="000000"/>
          <w:sz w:val="24"/>
          <w:szCs w:val="24"/>
        </w:rPr>
        <w:t>;</w:t>
      </w:r>
    </w:p>
    <w:p w:rsidR="0011390B" w:rsidRPr="00DF36C6" w:rsidRDefault="0011390B" w:rsidP="00DF36C6">
      <w:pPr>
        <w:shd w:val="clear" w:color="auto" w:fill="F6F6F4"/>
        <w:spacing w:before="100" w:beforeAutospacing="1" w:after="100" w:afterAutospacing="1"/>
        <w:rPr>
          <w:rFonts w:ascii="Times New Roman" w:hAnsi="Times New Roman" w:cs="Times New Roman"/>
        </w:rPr>
      </w:pPr>
      <w:r w:rsidRPr="00D147DA">
        <w:rPr>
          <w:rFonts w:ascii="Times New Roman" w:hAnsi="Times New Roman" w:cs="Times New Roman"/>
          <w:b/>
          <w:color w:val="000000"/>
        </w:rPr>
        <w:t xml:space="preserve">Адрес электронной почты: </w:t>
      </w:r>
      <w:r w:rsidRPr="00D147DA">
        <w:rPr>
          <w:rFonts w:ascii="Times New Roman" w:hAnsi="Times New Roman" w:cs="Times New Roman"/>
          <w:bCs/>
          <w:lang w:val="en-US"/>
        </w:rPr>
        <w:t>yarpos</w:t>
      </w:r>
      <w:r w:rsidR="00DF36C6">
        <w:rPr>
          <w:rFonts w:ascii="Times New Roman" w:hAnsi="Times New Roman" w:cs="Times New Roman"/>
          <w:bCs/>
        </w:rPr>
        <w:t>06</w:t>
      </w:r>
      <w:r w:rsidRPr="00D147DA">
        <w:rPr>
          <w:rFonts w:ascii="Times New Roman" w:hAnsi="Times New Roman" w:cs="Times New Roman"/>
          <w:bCs/>
        </w:rPr>
        <w:t>@</w:t>
      </w:r>
      <w:r w:rsidRPr="00D147DA">
        <w:rPr>
          <w:rFonts w:ascii="Times New Roman" w:hAnsi="Times New Roman" w:cs="Times New Roman"/>
          <w:bCs/>
          <w:lang w:val="en-US"/>
        </w:rPr>
        <w:t>mail</w:t>
      </w:r>
      <w:r w:rsidRPr="00D147DA">
        <w:rPr>
          <w:rFonts w:ascii="Times New Roman" w:hAnsi="Times New Roman" w:cs="Times New Roman"/>
          <w:bCs/>
        </w:rPr>
        <w:t>.</w:t>
      </w:r>
      <w:r w:rsidRPr="00D147DA">
        <w:rPr>
          <w:rFonts w:ascii="Times New Roman" w:hAnsi="Times New Roman" w:cs="Times New Roman"/>
          <w:bCs/>
          <w:lang w:val="en-US"/>
        </w:rPr>
        <w:t>ru</w:t>
      </w:r>
      <w:r w:rsidRPr="00D147DA">
        <w:rPr>
          <w:rFonts w:ascii="Times New Roman" w:hAnsi="Times New Roman" w:cs="Times New Roman"/>
        </w:rPr>
        <w:t xml:space="preserve"> </w:t>
      </w:r>
    </w:p>
    <w:p w:rsidR="0011390B" w:rsidRPr="00D147DA" w:rsidRDefault="0011390B" w:rsidP="0011390B">
      <w:pPr>
        <w:pStyle w:val="31"/>
        <w:tabs>
          <w:tab w:val="left" w:pos="708"/>
        </w:tabs>
        <w:ind w:firstLine="540"/>
        <w:rPr>
          <w:b w:val="0"/>
          <w:color w:val="000000"/>
          <w:sz w:val="24"/>
          <w:szCs w:val="24"/>
        </w:rPr>
      </w:pPr>
      <w:r w:rsidRPr="00D147DA">
        <w:rPr>
          <w:b w:val="0"/>
          <w:color w:val="000000"/>
          <w:sz w:val="24"/>
          <w:szCs w:val="24"/>
        </w:rPr>
        <w:t>1.4.1. Сведения о:</w:t>
      </w:r>
    </w:p>
    <w:p w:rsidR="0011390B" w:rsidRPr="00D147DA" w:rsidRDefault="0011390B" w:rsidP="0011390B">
      <w:pPr>
        <w:pStyle w:val="31"/>
        <w:tabs>
          <w:tab w:val="left" w:pos="708"/>
        </w:tabs>
        <w:rPr>
          <w:b w:val="0"/>
          <w:color w:val="000000"/>
          <w:sz w:val="24"/>
          <w:szCs w:val="24"/>
        </w:rPr>
      </w:pPr>
      <w:r w:rsidRPr="00D147DA">
        <w:rPr>
          <w:b w:val="0"/>
          <w:color w:val="000000"/>
          <w:sz w:val="24"/>
          <w:szCs w:val="24"/>
        </w:rPr>
        <w:t xml:space="preserve"> – местоположении администрации поселения, графике работы, телефонных номерах, адресах электронной почты,  перечень муниципальных функций и услуг, исполняемых администрацией поселения;</w:t>
      </w:r>
    </w:p>
    <w:p w:rsidR="0011390B" w:rsidRPr="00D147DA" w:rsidRDefault="0011390B" w:rsidP="0011390B">
      <w:pPr>
        <w:pStyle w:val="31"/>
        <w:tabs>
          <w:tab w:val="left" w:pos="708"/>
        </w:tabs>
        <w:rPr>
          <w:b w:val="0"/>
          <w:color w:val="000000"/>
          <w:sz w:val="24"/>
          <w:szCs w:val="24"/>
        </w:rPr>
      </w:pPr>
      <w:r w:rsidRPr="00D147DA">
        <w:rPr>
          <w:b w:val="0"/>
          <w:color w:val="000000"/>
          <w:sz w:val="24"/>
          <w:szCs w:val="24"/>
        </w:rPr>
        <w:t>– процедуре предоставления муниципальной услуги (в текстовом виде, и виде блок-схемы);</w:t>
      </w:r>
    </w:p>
    <w:p w:rsidR="0011390B" w:rsidRPr="00D147DA" w:rsidRDefault="0011390B" w:rsidP="0011390B">
      <w:pPr>
        <w:pStyle w:val="31"/>
        <w:tabs>
          <w:tab w:val="left" w:pos="708"/>
        </w:tabs>
        <w:rPr>
          <w:b w:val="0"/>
          <w:color w:val="000000"/>
          <w:sz w:val="24"/>
          <w:szCs w:val="24"/>
        </w:rPr>
      </w:pPr>
      <w:r w:rsidRPr="00D147DA">
        <w:rPr>
          <w:b w:val="0"/>
          <w:color w:val="000000"/>
          <w:sz w:val="24"/>
          <w:szCs w:val="24"/>
        </w:rPr>
        <w:t>– порядке рассмотрения обращений заявителя;</w:t>
      </w:r>
    </w:p>
    <w:p w:rsidR="0011390B" w:rsidRPr="00D147DA" w:rsidRDefault="0011390B" w:rsidP="0011390B">
      <w:pPr>
        <w:pStyle w:val="31"/>
        <w:tabs>
          <w:tab w:val="left" w:pos="708"/>
        </w:tabs>
        <w:rPr>
          <w:b w:val="0"/>
          <w:color w:val="000000"/>
          <w:sz w:val="24"/>
          <w:szCs w:val="24"/>
        </w:rPr>
      </w:pPr>
      <w:r w:rsidRPr="00D147DA">
        <w:rPr>
          <w:b w:val="0"/>
          <w:color w:val="000000"/>
          <w:sz w:val="24"/>
          <w:szCs w:val="24"/>
        </w:rPr>
        <w:t>– перечне документов, необходимых для предоставления муниципальной услуги;</w:t>
      </w:r>
    </w:p>
    <w:p w:rsidR="0011390B" w:rsidRPr="00D147DA" w:rsidRDefault="0011390B" w:rsidP="0011390B">
      <w:pPr>
        <w:pStyle w:val="31"/>
        <w:tabs>
          <w:tab w:val="left" w:pos="708"/>
        </w:tabs>
        <w:rPr>
          <w:b w:val="0"/>
          <w:color w:val="000000"/>
          <w:sz w:val="24"/>
          <w:szCs w:val="24"/>
        </w:rPr>
      </w:pPr>
      <w:r w:rsidRPr="00D147DA">
        <w:rPr>
          <w:b w:val="0"/>
          <w:color w:val="000000"/>
          <w:sz w:val="24"/>
          <w:szCs w:val="24"/>
        </w:rPr>
        <w:t>– бланк заявления;</w:t>
      </w:r>
    </w:p>
    <w:p w:rsidR="0011390B" w:rsidRPr="00D147DA" w:rsidRDefault="0011390B" w:rsidP="0011390B">
      <w:pPr>
        <w:pStyle w:val="31"/>
        <w:tabs>
          <w:tab w:val="left" w:pos="708"/>
        </w:tabs>
        <w:rPr>
          <w:b w:val="0"/>
          <w:color w:val="000000"/>
          <w:sz w:val="24"/>
          <w:szCs w:val="24"/>
        </w:rPr>
      </w:pPr>
      <w:r w:rsidRPr="00D147DA">
        <w:rPr>
          <w:b w:val="0"/>
          <w:color w:val="000000"/>
          <w:sz w:val="24"/>
          <w:szCs w:val="24"/>
        </w:rPr>
        <w:t>– основаниях для отказа в предоставлении муниципальной услуги,</w:t>
      </w:r>
    </w:p>
    <w:p w:rsidR="0011390B" w:rsidRPr="00D147DA" w:rsidRDefault="0011390B" w:rsidP="0011390B">
      <w:pPr>
        <w:pStyle w:val="31"/>
        <w:tabs>
          <w:tab w:val="left" w:pos="708"/>
        </w:tabs>
        <w:ind w:firstLine="0"/>
        <w:rPr>
          <w:b w:val="0"/>
          <w:color w:val="000000"/>
          <w:sz w:val="24"/>
          <w:szCs w:val="24"/>
        </w:rPr>
      </w:pPr>
      <w:r w:rsidRPr="00D147DA">
        <w:rPr>
          <w:b w:val="0"/>
          <w:color w:val="000000"/>
          <w:sz w:val="24"/>
          <w:szCs w:val="24"/>
        </w:rPr>
        <w:t>размещаются на информационном стенде администрации поселения, а также на официальном сайте органов местного самоуправления Яранского района Кировской области в сети «Интернет».</w:t>
      </w:r>
    </w:p>
    <w:p w:rsidR="0011390B" w:rsidRPr="00D147DA" w:rsidRDefault="0011390B" w:rsidP="0011390B">
      <w:pPr>
        <w:pStyle w:val="31"/>
        <w:tabs>
          <w:tab w:val="left" w:pos="708"/>
        </w:tabs>
        <w:rPr>
          <w:b w:val="0"/>
          <w:color w:val="000000"/>
          <w:sz w:val="24"/>
          <w:szCs w:val="24"/>
        </w:rPr>
      </w:pPr>
      <w:r w:rsidRPr="00D147DA">
        <w:rPr>
          <w:b w:val="0"/>
          <w:color w:val="000000"/>
          <w:sz w:val="24"/>
          <w:szCs w:val="24"/>
        </w:rPr>
        <w:t xml:space="preserve">1.4.2. Информация о порядке и процедуре предоставления муниципальной услуги, требуемых документах сообщается при личном или письменном обращении заявителя, включая обращения по электронной </w:t>
      </w:r>
      <w:r w:rsidR="00DF36C6">
        <w:rPr>
          <w:b w:val="0"/>
          <w:color w:val="000000"/>
          <w:sz w:val="24"/>
          <w:szCs w:val="24"/>
        </w:rPr>
        <w:t>почте, по телефону  (8(83367) 73-1-10</w:t>
      </w:r>
      <w:r w:rsidRPr="00D147DA">
        <w:rPr>
          <w:b w:val="0"/>
          <w:color w:val="000000"/>
          <w:sz w:val="24"/>
          <w:szCs w:val="24"/>
        </w:rPr>
        <w:t>).</w:t>
      </w:r>
    </w:p>
    <w:p w:rsidR="0011390B" w:rsidRPr="00D147DA" w:rsidRDefault="0011390B" w:rsidP="0011390B">
      <w:pPr>
        <w:ind w:firstLine="709"/>
        <w:jc w:val="both"/>
        <w:rPr>
          <w:rFonts w:ascii="Times New Roman" w:hAnsi="Times New Roman" w:cs="Times New Roman"/>
        </w:rPr>
      </w:pPr>
      <w:r w:rsidRPr="00D147DA">
        <w:rPr>
          <w:rFonts w:ascii="Times New Roman" w:hAnsi="Times New Roman" w:cs="Times New Roman"/>
        </w:rPr>
        <w:t>Заявитель в любое время с момента приема документов имеет право на получение сведений о ходе предоставления муниципальной услуги при помощи телефона, электронной почты или посредством личного посещения администрации поселения.</w:t>
      </w:r>
    </w:p>
    <w:p w:rsidR="0011390B" w:rsidRPr="00D147DA" w:rsidRDefault="0011390B" w:rsidP="0011390B">
      <w:pPr>
        <w:ind w:firstLine="709"/>
        <w:jc w:val="both"/>
        <w:rPr>
          <w:rFonts w:ascii="Times New Roman" w:hAnsi="Times New Roman" w:cs="Times New Roman"/>
        </w:rPr>
      </w:pPr>
      <w:r w:rsidRPr="00D147DA">
        <w:rPr>
          <w:rFonts w:ascii="Times New Roman" w:hAnsi="Times New Roman" w:cs="Times New Roman"/>
        </w:rPr>
        <w:t>Для получения сведений о ходе предоставления муниципальной  услуги заявителем указываются (называются) дата и входящий номер, проставленные во втором экземпляре заявления.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11390B" w:rsidRDefault="0011390B" w:rsidP="0011390B">
      <w:pPr>
        <w:ind w:firstLine="720"/>
        <w:jc w:val="both"/>
        <w:rPr>
          <w:rFonts w:ascii="Times New Roman" w:hAnsi="Times New Roman" w:cs="Times New Roman"/>
          <w:snapToGrid w:val="0"/>
        </w:rPr>
      </w:pPr>
      <w:r w:rsidRPr="00D147DA">
        <w:rPr>
          <w:rFonts w:ascii="Times New Roman" w:hAnsi="Times New Roman" w:cs="Times New Roman"/>
          <w:snapToGrid w:val="0"/>
        </w:rPr>
        <w:t>1.4.3. Последовательность действий при осуществлении муниципальной услуги приведена в Приложении №</w:t>
      </w:r>
      <w:r w:rsidR="00DF36C6">
        <w:rPr>
          <w:rFonts w:ascii="Times New Roman" w:hAnsi="Times New Roman" w:cs="Times New Roman"/>
          <w:snapToGrid w:val="0"/>
        </w:rPr>
        <w:t xml:space="preserve"> </w:t>
      </w:r>
      <w:r w:rsidRPr="00D147DA">
        <w:rPr>
          <w:rFonts w:ascii="Times New Roman" w:hAnsi="Times New Roman" w:cs="Times New Roman"/>
          <w:snapToGrid w:val="0"/>
        </w:rPr>
        <w:t>2 настоящего Административного регламента.</w:t>
      </w:r>
    </w:p>
    <w:p w:rsidR="00DF36C6" w:rsidRPr="00D147DA" w:rsidRDefault="00DF36C6" w:rsidP="0011390B">
      <w:pPr>
        <w:ind w:firstLine="720"/>
        <w:jc w:val="both"/>
        <w:rPr>
          <w:rFonts w:ascii="Times New Roman" w:hAnsi="Times New Roman" w:cs="Times New Roman"/>
          <w:snapToGrid w:val="0"/>
        </w:rPr>
      </w:pP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lastRenderedPageBreak/>
        <w:t xml:space="preserve">       </w:t>
      </w:r>
    </w:p>
    <w:p w:rsidR="0011390B" w:rsidRPr="00D147DA" w:rsidRDefault="0011390B" w:rsidP="0011390B">
      <w:pPr>
        <w:pStyle w:val="a4"/>
        <w:jc w:val="center"/>
        <w:rPr>
          <w:rFonts w:ascii="Times New Roman" w:hAnsi="Times New Roman"/>
          <w:b/>
          <w:sz w:val="24"/>
          <w:szCs w:val="24"/>
        </w:rPr>
      </w:pPr>
      <w:r w:rsidRPr="00D147DA">
        <w:rPr>
          <w:rFonts w:ascii="Times New Roman" w:hAnsi="Times New Roman"/>
          <w:b/>
          <w:sz w:val="24"/>
          <w:szCs w:val="24"/>
        </w:rPr>
        <w:t>2. Стандарт предоставления муниципальной услуги</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 xml:space="preserve">       </w:t>
      </w:r>
    </w:p>
    <w:p w:rsidR="0011390B" w:rsidRPr="00D147DA" w:rsidRDefault="0011390B" w:rsidP="0011390B">
      <w:pPr>
        <w:ind w:firstLine="708"/>
        <w:jc w:val="both"/>
        <w:rPr>
          <w:rFonts w:ascii="Times New Roman" w:hAnsi="Times New Roman" w:cs="Times New Roman"/>
        </w:rPr>
      </w:pPr>
      <w:r w:rsidRPr="00D147DA">
        <w:rPr>
          <w:rFonts w:ascii="Times New Roman" w:hAnsi="Times New Roman" w:cs="Times New Roman"/>
        </w:rPr>
        <w:t>2.1. Наименование муниципальной услуги – «Предоставление земельных участков, находящихся в муниципальной собственности, в аренду для ведения огородничества, сенокошения и выпаса скота на территории</w:t>
      </w:r>
      <w:r w:rsidR="00DF36C6">
        <w:rPr>
          <w:rFonts w:ascii="Times New Roman" w:hAnsi="Times New Roman" w:cs="Times New Roman"/>
        </w:rPr>
        <w:t xml:space="preserve"> муниципального образования Опытнопо</w:t>
      </w:r>
      <w:r w:rsidRPr="00D147DA">
        <w:rPr>
          <w:rFonts w:ascii="Times New Roman" w:hAnsi="Times New Roman" w:cs="Times New Roman"/>
        </w:rPr>
        <w:t>льское сельское поселение Яранского района Кировской области» (далее – муниципальная услуга).</w:t>
      </w:r>
    </w:p>
    <w:p w:rsidR="0011390B" w:rsidRPr="00D147DA" w:rsidRDefault="0011390B" w:rsidP="0011390B">
      <w:pPr>
        <w:pStyle w:val="a4"/>
        <w:ind w:firstLine="708"/>
        <w:jc w:val="both"/>
        <w:rPr>
          <w:rFonts w:ascii="Times New Roman" w:hAnsi="Times New Roman"/>
          <w:color w:val="000000"/>
          <w:sz w:val="24"/>
          <w:szCs w:val="24"/>
        </w:rPr>
      </w:pPr>
      <w:r w:rsidRPr="00D147DA">
        <w:rPr>
          <w:rFonts w:ascii="Times New Roman" w:hAnsi="Times New Roman"/>
          <w:color w:val="000000"/>
          <w:sz w:val="24"/>
          <w:szCs w:val="24"/>
        </w:rPr>
        <w:t xml:space="preserve">2.2. Муниципальная услуга предоставляется администрацией  поселения. Муниципальную услугу предоставляют специалисты  администрации. </w:t>
      </w:r>
    </w:p>
    <w:p w:rsidR="0011390B" w:rsidRPr="00D147DA" w:rsidRDefault="0011390B" w:rsidP="0011390B">
      <w:pPr>
        <w:ind w:firstLine="708"/>
        <w:jc w:val="both"/>
        <w:rPr>
          <w:rFonts w:ascii="Times New Roman" w:hAnsi="Times New Roman" w:cs="Times New Roman"/>
          <w:color w:val="000000"/>
        </w:rPr>
      </w:pPr>
      <w:r w:rsidRPr="00D147DA">
        <w:rPr>
          <w:rFonts w:ascii="Times New Roman" w:hAnsi="Times New Roman" w:cs="Times New Roman"/>
          <w:color w:val="000000"/>
        </w:rPr>
        <w:t>Предоставление услуги осуществляется администрацией в процессе взаимодействия со следующими органами и организациями:</w:t>
      </w:r>
    </w:p>
    <w:p w:rsidR="0011390B" w:rsidRPr="00D147DA" w:rsidRDefault="0011390B" w:rsidP="0011390B">
      <w:pPr>
        <w:pStyle w:val="a9"/>
        <w:tabs>
          <w:tab w:val="clear" w:pos="4153"/>
          <w:tab w:val="clear" w:pos="8306"/>
        </w:tabs>
        <w:jc w:val="both"/>
        <w:rPr>
          <w:rFonts w:ascii="Times New Roman" w:hAnsi="Times New Roman"/>
          <w:color w:val="000000"/>
          <w:szCs w:val="24"/>
        </w:rPr>
      </w:pPr>
      <w:r w:rsidRPr="00D147DA">
        <w:rPr>
          <w:rFonts w:ascii="Times New Roman" w:hAnsi="Times New Roman"/>
          <w:b/>
          <w:color w:val="000000"/>
          <w:szCs w:val="24"/>
        </w:rPr>
        <w:t xml:space="preserve">    </w:t>
      </w:r>
      <w:r w:rsidRPr="00D147DA">
        <w:rPr>
          <w:rFonts w:ascii="Times New Roman" w:hAnsi="Times New Roman"/>
          <w:color w:val="000000"/>
          <w:szCs w:val="24"/>
        </w:rPr>
        <w:t xml:space="preserve">      2.2.1. Управление  Федеральной службы государственной регистрации, кадастра и картографии по Кировской области (далее - Управление Росреестра).</w:t>
      </w:r>
    </w:p>
    <w:p w:rsidR="0011390B" w:rsidRPr="00D147DA" w:rsidRDefault="0011390B" w:rsidP="0011390B">
      <w:pPr>
        <w:jc w:val="both"/>
        <w:rPr>
          <w:rFonts w:ascii="Times New Roman" w:hAnsi="Times New Roman" w:cs="Times New Roman"/>
          <w:color w:val="000000"/>
        </w:rPr>
      </w:pPr>
      <w:r w:rsidRPr="00D147DA">
        <w:rPr>
          <w:rFonts w:ascii="Times New Roman" w:hAnsi="Times New Roman" w:cs="Times New Roman"/>
          <w:color w:val="000000"/>
        </w:rPr>
        <w:tab/>
        <w:t xml:space="preserve">2.2.2. Федеральное государственное бюджетное учреждение «Федеральная кадастровая палата» по Кировской области (далее – ФГБУ «Кадастровая палата» по Кировской области). </w:t>
      </w:r>
    </w:p>
    <w:p w:rsidR="0011390B" w:rsidRPr="00D147DA" w:rsidRDefault="0011390B" w:rsidP="0011390B">
      <w:pPr>
        <w:pStyle w:val="a6"/>
        <w:ind w:firstLine="540"/>
        <w:jc w:val="both"/>
      </w:pPr>
      <w:r w:rsidRPr="00D147DA">
        <w:t xml:space="preserve">2.3. Конечным результатом предоставления муниципальной услуги является: </w:t>
      </w:r>
    </w:p>
    <w:p w:rsidR="0011390B" w:rsidRPr="00D147DA" w:rsidRDefault="0011390B" w:rsidP="0011390B">
      <w:pPr>
        <w:pStyle w:val="a6"/>
        <w:spacing w:after="0"/>
        <w:ind w:firstLine="540"/>
        <w:jc w:val="both"/>
      </w:pPr>
      <w:r w:rsidRPr="00D147DA">
        <w:t>- выдача заявителю решения о предоставлении в аренду земельного участка;</w:t>
      </w:r>
    </w:p>
    <w:p w:rsidR="0011390B" w:rsidRPr="00D147DA" w:rsidRDefault="0011390B" w:rsidP="0011390B">
      <w:pPr>
        <w:pStyle w:val="a6"/>
        <w:spacing w:after="0"/>
        <w:ind w:firstLine="540"/>
        <w:jc w:val="both"/>
      </w:pPr>
      <w:r w:rsidRPr="00D147DA">
        <w:t>- выдача заявителю решения об отказе в предоставлении муниципальной услуги.</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 xml:space="preserve">       2.4. Срок предоставления муниципальной услуги:</w:t>
      </w:r>
    </w:p>
    <w:p w:rsidR="0011390B" w:rsidRPr="00D147DA" w:rsidRDefault="0011390B" w:rsidP="0011390B">
      <w:pPr>
        <w:autoSpaceDE w:val="0"/>
        <w:autoSpaceDN w:val="0"/>
        <w:adjustRightInd w:val="0"/>
        <w:ind w:firstLine="539"/>
        <w:jc w:val="both"/>
        <w:outlineLvl w:val="2"/>
        <w:rPr>
          <w:rFonts w:ascii="Times New Roman" w:hAnsi="Times New Roman" w:cs="Times New Roman"/>
        </w:rPr>
      </w:pPr>
      <w:r w:rsidRPr="00D147DA">
        <w:rPr>
          <w:rFonts w:ascii="Times New Roman" w:hAnsi="Times New Roman" w:cs="Times New Roman"/>
        </w:rPr>
        <w:t>Срок предоставления муниципальной услуги составляет не более 45 дней с момента поступления заявления.</w:t>
      </w:r>
    </w:p>
    <w:p w:rsidR="0011390B" w:rsidRPr="00D147DA" w:rsidRDefault="0011390B" w:rsidP="0011390B">
      <w:pPr>
        <w:pStyle w:val="ab"/>
        <w:spacing w:line="240" w:lineRule="auto"/>
        <w:ind w:firstLine="539"/>
        <w:rPr>
          <w:sz w:val="24"/>
          <w:szCs w:val="24"/>
        </w:rPr>
      </w:pPr>
      <w:r w:rsidRPr="00D147DA">
        <w:rPr>
          <w:sz w:val="24"/>
          <w:szCs w:val="24"/>
        </w:rPr>
        <w:t xml:space="preserve"> 2.5. Правовые основания для предоставления муниципальной услуги:</w:t>
      </w:r>
    </w:p>
    <w:p w:rsidR="0011390B" w:rsidRPr="00D147DA" w:rsidRDefault="0011390B" w:rsidP="0011390B">
      <w:pPr>
        <w:pStyle w:val="a6"/>
        <w:spacing w:after="0"/>
        <w:ind w:firstLine="708"/>
        <w:jc w:val="both"/>
      </w:pPr>
      <w:r w:rsidRPr="00D147DA">
        <w:t>- Земельный кодекс Российской Федерации;</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 Федеральный закон от 06 октября 2003 № 131-ФЗ «Об общих принципах организации местного самоуправления в Российской Федерации»;</w:t>
      </w:r>
    </w:p>
    <w:p w:rsidR="0011390B" w:rsidRPr="00D147DA" w:rsidRDefault="0011390B" w:rsidP="0011390B">
      <w:pPr>
        <w:autoSpaceDE w:val="0"/>
        <w:autoSpaceDN w:val="0"/>
        <w:adjustRightInd w:val="0"/>
        <w:ind w:firstLine="720"/>
        <w:jc w:val="both"/>
        <w:rPr>
          <w:rFonts w:ascii="Times New Roman" w:eastAsia="Calibri" w:hAnsi="Times New Roman" w:cs="Times New Roman"/>
        </w:rPr>
      </w:pPr>
      <w:r w:rsidRPr="00D147DA">
        <w:rPr>
          <w:rFonts w:ascii="Times New Roman" w:eastAsia="Calibri" w:hAnsi="Times New Roman" w:cs="Times New Roman"/>
        </w:rPr>
        <w:t>- Федеральный закон от 27.07.2010 г. № 210- ФЗ «Об организации предоставления государственных и муниципальных услуг»;</w:t>
      </w:r>
    </w:p>
    <w:p w:rsidR="0011390B" w:rsidRPr="00D147DA" w:rsidRDefault="0011390B" w:rsidP="0011390B">
      <w:pPr>
        <w:jc w:val="both"/>
        <w:rPr>
          <w:rFonts w:ascii="Times New Roman" w:hAnsi="Times New Roman" w:cs="Times New Roman"/>
          <w:bCs/>
        </w:rPr>
      </w:pPr>
      <w:r w:rsidRPr="00D147DA">
        <w:rPr>
          <w:rFonts w:ascii="Times New Roman" w:eastAsia="Calibri" w:hAnsi="Times New Roman" w:cs="Times New Roman"/>
        </w:rPr>
        <w:t xml:space="preserve">          - </w:t>
      </w:r>
      <w:r w:rsidRPr="00D147DA">
        <w:rPr>
          <w:rFonts w:ascii="Times New Roman" w:hAnsi="Times New Roman" w:cs="Times New Roman"/>
          <w:bCs/>
        </w:rPr>
        <w:t xml:space="preserve">Федеральный  закон от </w:t>
      </w:r>
      <w:smartTag w:uri="urn:schemas-microsoft-com:office:smarttags" w:element="date">
        <w:smartTagPr>
          <w:attr w:name="Year" w:val="2007"/>
          <w:attr w:name="Day" w:val="24"/>
          <w:attr w:name="Month" w:val="07"/>
          <w:attr w:name="ls" w:val="trans"/>
        </w:smartTagPr>
        <w:r w:rsidRPr="00D147DA">
          <w:rPr>
            <w:rFonts w:ascii="Times New Roman" w:hAnsi="Times New Roman" w:cs="Times New Roman"/>
            <w:bCs/>
          </w:rPr>
          <w:t>24.07.2007</w:t>
        </w:r>
      </w:smartTag>
      <w:r w:rsidRPr="00D147DA">
        <w:rPr>
          <w:rFonts w:ascii="Times New Roman" w:hAnsi="Times New Roman" w:cs="Times New Roman"/>
          <w:bCs/>
        </w:rPr>
        <w:t xml:space="preserve"> № 221-ФЗ «О государственном кадастре недвижимости»;</w:t>
      </w:r>
    </w:p>
    <w:p w:rsidR="0011390B" w:rsidRPr="00D147DA" w:rsidRDefault="0011390B" w:rsidP="0011390B">
      <w:pPr>
        <w:jc w:val="both"/>
        <w:rPr>
          <w:rFonts w:ascii="Times New Roman" w:hAnsi="Times New Roman" w:cs="Times New Roman"/>
        </w:rPr>
      </w:pPr>
      <w:r w:rsidRPr="00D147DA">
        <w:rPr>
          <w:rFonts w:ascii="Times New Roman" w:hAnsi="Times New Roman" w:cs="Times New Roman"/>
          <w:bCs/>
        </w:rPr>
        <w:t xml:space="preserve">           - Федеральный закон от 15.04.1998 № 66-ФЗ «О садоводческих, огороднических и дачных некоммерческих объединениях граждан»;</w:t>
      </w:r>
    </w:p>
    <w:p w:rsidR="0011390B" w:rsidRPr="00D147DA" w:rsidRDefault="0011390B" w:rsidP="0011390B">
      <w:pPr>
        <w:pStyle w:val="a4"/>
        <w:ind w:firstLine="708"/>
        <w:jc w:val="both"/>
        <w:rPr>
          <w:rFonts w:ascii="Times New Roman" w:hAnsi="Times New Roman"/>
          <w:sz w:val="24"/>
          <w:szCs w:val="24"/>
        </w:rPr>
      </w:pPr>
      <w:r w:rsidRPr="00D147DA">
        <w:rPr>
          <w:rFonts w:ascii="Times New Roman" w:hAnsi="Times New Roman"/>
          <w:sz w:val="24"/>
          <w:szCs w:val="24"/>
        </w:rPr>
        <w:t>- иные нормативные правовые акты, регламентирующие правоотношения в установленной сфере;</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ab/>
        <w:t>-  настоящий Административный регламент.</w:t>
      </w:r>
    </w:p>
    <w:p w:rsidR="0011390B" w:rsidRPr="00D147DA" w:rsidRDefault="0011390B" w:rsidP="0011390B">
      <w:pPr>
        <w:pStyle w:val="a4"/>
        <w:jc w:val="both"/>
        <w:rPr>
          <w:rFonts w:ascii="Times New Roman" w:hAnsi="Times New Roman"/>
          <w:sz w:val="24"/>
          <w:szCs w:val="24"/>
        </w:rPr>
      </w:pPr>
      <w:bookmarkStart w:id="0" w:name="sub_101"/>
      <w:r w:rsidRPr="00D147DA">
        <w:rPr>
          <w:rFonts w:ascii="Times New Roman" w:hAnsi="Times New Roman"/>
          <w:sz w:val="24"/>
          <w:szCs w:val="24"/>
        </w:rPr>
        <w:tab/>
        <w:t>2.6. Исчерпывающий перечень документов, необходимых для предоставления муниципальной услуги:</w:t>
      </w:r>
    </w:p>
    <w:p w:rsidR="0011390B" w:rsidRPr="00D147DA" w:rsidRDefault="0011390B" w:rsidP="0011390B">
      <w:pPr>
        <w:pStyle w:val="a4"/>
        <w:ind w:firstLine="567"/>
        <w:jc w:val="both"/>
        <w:rPr>
          <w:rFonts w:ascii="Times New Roman" w:hAnsi="Times New Roman"/>
          <w:sz w:val="24"/>
          <w:szCs w:val="24"/>
        </w:rPr>
      </w:pPr>
      <w:r w:rsidRPr="00D147DA">
        <w:rPr>
          <w:rFonts w:ascii="Times New Roman" w:hAnsi="Times New Roman"/>
          <w:sz w:val="24"/>
          <w:szCs w:val="24"/>
        </w:rPr>
        <w:t>2.6.1.Документы, которые заявитель должен предоставить самостоятельно:</w:t>
      </w:r>
    </w:p>
    <w:p w:rsidR="0011390B" w:rsidRPr="00D147DA" w:rsidRDefault="0011390B" w:rsidP="0011390B">
      <w:pPr>
        <w:pStyle w:val="a4"/>
        <w:ind w:firstLine="567"/>
        <w:jc w:val="both"/>
        <w:rPr>
          <w:rFonts w:ascii="Times New Roman" w:hAnsi="Times New Roman"/>
          <w:sz w:val="24"/>
          <w:szCs w:val="24"/>
        </w:rPr>
      </w:pPr>
      <w:r w:rsidRPr="00D147DA">
        <w:rPr>
          <w:rFonts w:ascii="Times New Roman" w:hAnsi="Times New Roman"/>
          <w:sz w:val="24"/>
          <w:szCs w:val="24"/>
        </w:rPr>
        <w:t>- заявление о предоставлении муниципальной услуги (Приложение № 1);</w:t>
      </w:r>
    </w:p>
    <w:p w:rsidR="0011390B" w:rsidRPr="00D147DA" w:rsidRDefault="0011390B" w:rsidP="0011390B">
      <w:pPr>
        <w:pStyle w:val="a4"/>
        <w:ind w:firstLine="567"/>
        <w:jc w:val="both"/>
        <w:rPr>
          <w:rFonts w:ascii="Times New Roman" w:hAnsi="Times New Roman"/>
          <w:sz w:val="24"/>
          <w:szCs w:val="24"/>
        </w:rPr>
      </w:pPr>
      <w:r w:rsidRPr="00D147DA">
        <w:rPr>
          <w:rFonts w:ascii="Times New Roman" w:hAnsi="Times New Roman"/>
          <w:sz w:val="24"/>
          <w:szCs w:val="24"/>
        </w:rPr>
        <w:t>- копии документов, удостоверяющих личность заявителя, либо личность представителя заявителя, учредительные документы;</w:t>
      </w:r>
    </w:p>
    <w:p w:rsidR="0011390B" w:rsidRPr="00D147DA" w:rsidRDefault="0011390B" w:rsidP="0011390B">
      <w:pPr>
        <w:pStyle w:val="a4"/>
        <w:ind w:firstLine="567"/>
        <w:jc w:val="both"/>
        <w:rPr>
          <w:rFonts w:ascii="Times New Roman" w:hAnsi="Times New Roman"/>
          <w:sz w:val="24"/>
          <w:szCs w:val="24"/>
        </w:rPr>
      </w:pPr>
      <w:r w:rsidRPr="00D147DA">
        <w:rPr>
          <w:rFonts w:ascii="Times New Roman" w:hAnsi="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w:t>
      </w:r>
    </w:p>
    <w:p w:rsidR="0011390B" w:rsidRPr="00D147DA" w:rsidRDefault="0011390B" w:rsidP="0011390B">
      <w:pPr>
        <w:pStyle w:val="a4"/>
        <w:ind w:firstLine="567"/>
        <w:jc w:val="both"/>
        <w:rPr>
          <w:rFonts w:ascii="Times New Roman" w:hAnsi="Times New Roman"/>
          <w:color w:val="000000"/>
          <w:sz w:val="24"/>
          <w:szCs w:val="24"/>
        </w:rPr>
      </w:pPr>
      <w:r w:rsidRPr="00D147DA">
        <w:rPr>
          <w:rFonts w:ascii="Times New Roman" w:hAnsi="Times New Roman"/>
          <w:color w:val="000000"/>
          <w:sz w:val="24"/>
          <w:szCs w:val="24"/>
        </w:rPr>
        <w:t>- согласие на обработку персональных данных лица, не являющегося заявителем или его законным представителем;</w:t>
      </w:r>
    </w:p>
    <w:p w:rsidR="0011390B" w:rsidRPr="00D147DA" w:rsidRDefault="0011390B" w:rsidP="0011390B">
      <w:pPr>
        <w:pStyle w:val="a4"/>
        <w:ind w:firstLine="567"/>
        <w:jc w:val="both"/>
        <w:rPr>
          <w:rFonts w:ascii="Times New Roman" w:hAnsi="Times New Roman"/>
          <w:sz w:val="24"/>
          <w:szCs w:val="24"/>
        </w:rPr>
      </w:pPr>
      <w:r w:rsidRPr="00D147DA">
        <w:rPr>
          <w:rFonts w:ascii="Times New Roman" w:hAnsi="Times New Roman"/>
          <w:sz w:val="24"/>
          <w:szCs w:val="24"/>
        </w:rPr>
        <w:t>- описание местоположения такого земельного участка.</w:t>
      </w:r>
    </w:p>
    <w:p w:rsidR="0011390B" w:rsidRPr="00D147DA" w:rsidRDefault="0011390B" w:rsidP="0011390B">
      <w:pPr>
        <w:pStyle w:val="a4"/>
        <w:ind w:firstLine="567"/>
        <w:jc w:val="both"/>
        <w:rPr>
          <w:rFonts w:ascii="Times New Roman" w:hAnsi="Times New Roman"/>
          <w:sz w:val="24"/>
          <w:szCs w:val="24"/>
        </w:rPr>
      </w:pPr>
      <w:r w:rsidRPr="00D147DA">
        <w:rPr>
          <w:rFonts w:ascii="Times New Roman" w:hAnsi="Times New Roman"/>
          <w:sz w:val="24"/>
          <w:szCs w:val="24"/>
        </w:rPr>
        <w:lastRenderedPageBreak/>
        <w:t>2.6.2.Документы, которые заявитель вправе предоставить по собственной инициативе:</w:t>
      </w:r>
    </w:p>
    <w:p w:rsidR="0011390B" w:rsidRPr="00D147DA" w:rsidRDefault="0011390B" w:rsidP="0011390B">
      <w:pPr>
        <w:pStyle w:val="a4"/>
        <w:ind w:firstLine="567"/>
        <w:jc w:val="both"/>
        <w:rPr>
          <w:rFonts w:ascii="Times New Roman" w:hAnsi="Times New Roman"/>
          <w:sz w:val="24"/>
          <w:szCs w:val="24"/>
        </w:rPr>
      </w:pPr>
      <w:r w:rsidRPr="00D147DA">
        <w:rPr>
          <w:rFonts w:ascii="Times New Roman" w:hAnsi="Times New Roman"/>
          <w:sz w:val="24"/>
          <w:szCs w:val="24"/>
        </w:rPr>
        <w:t>- выписка из единого государственного реестра юридических лиц;</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 выписка из Единого государственного реестра прав на недвижимое имущество и сделок с ним;</w:t>
      </w:r>
    </w:p>
    <w:p w:rsidR="0011390B" w:rsidRPr="00D147DA" w:rsidRDefault="0011390B" w:rsidP="0011390B">
      <w:pPr>
        <w:autoSpaceDE w:val="0"/>
        <w:autoSpaceDN w:val="0"/>
        <w:adjustRightInd w:val="0"/>
        <w:jc w:val="both"/>
        <w:outlineLvl w:val="0"/>
        <w:rPr>
          <w:rFonts w:ascii="Times New Roman" w:hAnsi="Times New Roman" w:cs="Times New Roman"/>
        </w:rPr>
      </w:pPr>
      <w:r w:rsidRPr="00D147DA">
        <w:rPr>
          <w:rFonts w:ascii="Times New Roman" w:hAnsi="Times New Roman" w:cs="Times New Roman"/>
        </w:rPr>
        <w:t xml:space="preserve">        - кадастровый паспорт земельного участка.</w:t>
      </w:r>
    </w:p>
    <w:p w:rsidR="0011390B" w:rsidRPr="00D147DA" w:rsidRDefault="0011390B" w:rsidP="0011390B">
      <w:pPr>
        <w:tabs>
          <w:tab w:val="left" w:pos="0"/>
        </w:tabs>
        <w:autoSpaceDE w:val="0"/>
        <w:ind w:firstLine="709"/>
        <w:jc w:val="both"/>
        <w:rPr>
          <w:rFonts w:ascii="Times New Roman" w:hAnsi="Times New Roman" w:cs="Times New Roman"/>
        </w:rPr>
      </w:pPr>
      <w:r w:rsidRPr="00D147DA">
        <w:rPr>
          <w:rFonts w:ascii="Times New Roman" w:hAnsi="Times New Roman" w:cs="Times New Roman"/>
        </w:rPr>
        <w:t>2.6.3. Перечень документов, получаемых по каналам межведомственного взаимодействия в процессе предоставления муниципальной услуги:</w:t>
      </w:r>
    </w:p>
    <w:p w:rsidR="0011390B" w:rsidRPr="00D147DA" w:rsidRDefault="0011390B" w:rsidP="0011390B">
      <w:pPr>
        <w:tabs>
          <w:tab w:val="left" w:pos="0"/>
        </w:tabs>
        <w:autoSpaceDE w:val="0"/>
        <w:ind w:firstLine="709"/>
        <w:jc w:val="both"/>
        <w:rPr>
          <w:rFonts w:ascii="Times New Roman" w:hAnsi="Times New Roman" w:cs="Times New Roman"/>
        </w:rPr>
      </w:pPr>
      <w:r w:rsidRPr="00D147DA">
        <w:rPr>
          <w:rFonts w:ascii="Times New Roman" w:hAnsi="Times New Roman" w:cs="Times New Roman"/>
        </w:rPr>
        <w:t>По межведомственному запросу администрации предоставляют:</w:t>
      </w:r>
    </w:p>
    <w:p w:rsidR="0011390B" w:rsidRPr="00D147DA" w:rsidRDefault="0011390B" w:rsidP="0011390B">
      <w:pPr>
        <w:tabs>
          <w:tab w:val="left" w:pos="0"/>
        </w:tabs>
        <w:autoSpaceDE w:val="0"/>
        <w:ind w:firstLine="709"/>
        <w:jc w:val="both"/>
        <w:rPr>
          <w:rFonts w:ascii="Times New Roman" w:hAnsi="Times New Roman" w:cs="Times New Roman"/>
        </w:rPr>
      </w:pPr>
      <w:r w:rsidRPr="00D147DA">
        <w:rPr>
          <w:rFonts w:ascii="Times New Roman" w:hAnsi="Times New Roman" w:cs="Times New Roman"/>
        </w:rPr>
        <w:t>Управление ФНС России по Кировской области:</w:t>
      </w:r>
    </w:p>
    <w:p w:rsidR="0011390B" w:rsidRPr="00D147DA" w:rsidRDefault="0011390B" w:rsidP="0011390B">
      <w:pPr>
        <w:tabs>
          <w:tab w:val="left" w:pos="0"/>
        </w:tabs>
        <w:autoSpaceDE w:val="0"/>
        <w:ind w:firstLine="709"/>
        <w:jc w:val="both"/>
        <w:rPr>
          <w:rFonts w:ascii="Times New Roman" w:hAnsi="Times New Roman" w:cs="Times New Roman"/>
        </w:rPr>
      </w:pPr>
      <w:r w:rsidRPr="00D147DA">
        <w:rPr>
          <w:rFonts w:ascii="Times New Roman" w:hAnsi="Times New Roman" w:cs="Times New Roman"/>
        </w:rPr>
        <w:t>- выписку из Единого государственного реестра юридических лиц.</w:t>
      </w:r>
    </w:p>
    <w:p w:rsidR="0011390B" w:rsidRPr="00D147DA" w:rsidRDefault="0011390B" w:rsidP="0011390B">
      <w:pPr>
        <w:tabs>
          <w:tab w:val="left" w:pos="0"/>
        </w:tabs>
        <w:autoSpaceDE w:val="0"/>
        <w:ind w:firstLine="709"/>
        <w:jc w:val="both"/>
        <w:rPr>
          <w:rFonts w:ascii="Times New Roman" w:hAnsi="Times New Roman" w:cs="Times New Roman"/>
        </w:rPr>
      </w:pPr>
      <w:r w:rsidRPr="00D147DA">
        <w:rPr>
          <w:rFonts w:ascii="Times New Roman" w:hAnsi="Times New Roman" w:cs="Times New Roman"/>
        </w:rPr>
        <w:t>Управление Росреестра:</w:t>
      </w:r>
    </w:p>
    <w:p w:rsidR="0011390B" w:rsidRPr="00D147DA" w:rsidRDefault="0011390B" w:rsidP="0011390B">
      <w:pPr>
        <w:tabs>
          <w:tab w:val="left" w:pos="0"/>
        </w:tabs>
        <w:autoSpaceDE w:val="0"/>
        <w:ind w:firstLine="709"/>
        <w:jc w:val="both"/>
        <w:rPr>
          <w:rFonts w:ascii="Times New Roman" w:hAnsi="Times New Roman" w:cs="Times New Roman"/>
        </w:rPr>
      </w:pPr>
      <w:r w:rsidRPr="00D147DA">
        <w:rPr>
          <w:rFonts w:ascii="Times New Roman" w:hAnsi="Times New Roman" w:cs="Times New Roman"/>
        </w:rPr>
        <w:t>- выписку из Единого государственного реестра прав на недвижимое имущество и сделок с ним.</w:t>
      </w:r>
    </w:p>
    <w:p w:rsidR="0011390B" w:rsidRPr="00D147DA" w:rsidRDefault="0011390B" w:rsidP="0011390B">
      <w:pPr>
        <w:tabs>
          <w:tab w:val="left" w:pos="0"/>
        </w:tabs>
        <w:autoSpaceDE w:val="0"/>
        <w:ind w:firstLine="709"/>
        <w:jc w:val="both"/>
        <w:rPr>
          <w:rFonts w:ascii="Times New Roman" w:hAnsi="Times New Roman" w:cs="Times New Roman"/>
        </w:rPr>
      </w:pPr>
      <w:r w:rsidRPr="00D147DA">
        <w:rPr>
          <w:rFonts w:ascii="Times New Roman" w:hAnsi="Times New Roman" w:cs="Times New Roman"/>
        </w:rPr>
        <w:t>ФГБУ «Кадастровая палата» по Кировской области:</w:t>
      </w:r>
    </w:p>
    <w:p w:rsidR="0011390B" w:rsidRPr="00D147DA" w:rsidRDefault="0011390B" w:rsidP="0011390B">
      <w:pPr>
        <w:pStyle w:val="a4"/>
        <w:ind w:firstLine="567"/>
        <w:jc w:val="both"/>
        <w:rPr>
          <w:rFonts w:ascii="Times New Roman" w:hAnsi="Times New Roman"/>
          <w:sz w:val="24"/>
          <w:szCs w:val="24"/>
        </w:rPr>
      </w:pPr>
      <w:r w:rsidRPr="00D147DA">
        <w:rPr>
          <w:rFonts w:ascii="Times New Roman" w:hAnsi="Times New Roman"/>
          <w:sz w:val="24"/>
          <w:szCs w:val="24"/>
        </w:rPr>
        <w:t>- кадастровый паспорт земельного участка.</w:t>
      </w:r>
    </w:p>
    <w:p w:rsidR="0011390B" w:rsidRPr="00D147DA" w:rsidRDefault="0011390B" w:rsidP="0011390B">
      <w:pPr>
        <w:tabs>
          <w:tab w:val="left" w:pos="0"/>
        </w:tabs>
        <w:autoSpaceDE w:val="0"/>
        <w:jc w:val="both"/>
        <w:rPr>
          <w:rFonts w:ascii="Times New Roman" w:hAnsi="Times New Roman" w:cs="Times New Roman"/>
        </w:rPr>
      </w:pPr>
      <w:r w:rsidRPr="00D147DA">
        <w:rPr>
          <w:rFonts w:ascii="Times New Roman" w:hAnsi="Times New Roman" w:cs="Times New Roman"/>
        </w:rPr>
        <w:tab/>
      </w:r>
      <w:bookmarkEnd w:id="0"/>
      <w:r w:rsidRPr="00D147DA">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11390B" w:rsidRPr="00D147DA" w:rsidRDefault="0011390B" w:rsidP="0011390B">
      <w:pPr>
        <w:tabs>
          <w:tab w:val="left" w:pos="0"/>
        </w:tabs>
        <w:autoSpaceDE w:val="0"/>
        <w:ind w:firstLine="709"/>
        <w:jc w:val="both"/>
        <w:rPr>
          <w:rFonts w:ascii="Times New Roman" w:hAnsi="Times New Roman" w:cs="Times New Roman"/>
        </w:rPr>
      </w:pPr>
      <w:r w:rsidRPr="00D147DA">
        <w:rPr>
          <w:rFonts w:ascii="Times New Roman" w:hAnsi="Times New Roman" w:cs="Times New Roman"/>
        </w:rPr>
        <w:t>- не указаны фамилия, имя отчество, наименование заявителя;</w:t>
      </w:r>
    </w:p>
    <w:p w:rsidR="0011390B" w:rsidRPr="00D147DA" w:rsidRDefault="0011390B" w:rsidP="0011390B">
      <w:pPr>
        <w:tabs>
          <w:tab w:val="left" w:pos="0"/>
        </w:tabs>
        <w:autoSpaceDE w:val="0"/>
        <w:ind w:firstLine="709"/>
        <w:jc w:val="both"/>
        <w:rPr>
          <w:rFonts w:ascii="Times New Roman" w:hAnsi="Times New Roman" w:cs="Times New Roman"/>
        </w:rPr>
      </w:pPr>
      <w:r w:rsidRPr="00D147DA">
        <w:rPr>
          <w:rFonts w:ascii="Times New Roman" w:hAnsi="Times New Roman" w:cs="Times New Roman"/>
        </w:rPr>
        <w:t>- не указан почтовый адрес заявителя;</w:t>
      </w:r>
    </w:p>
    <w:p w:rsidR="0011390B" w:rsidRPr="00D147DA" w:rsidRDefault="0011390B" w:rsidP="0011390B">
      <w:pPr>
        <w:tabs>
          <w:tab w:val="left" w:pos="0"/>
        </w:tabs>
        <w:autoSpaceDE w:val="0"/>
        <w:ind w:firstLine="709"/>
        <w:jc w:val="both"/>
        <w:rPr>
          <w:rFonts w:ascii="Times New Roman" w:hAnsi="Times New Roman" w:cs="Times New Roman"/>
        </w:rPr>
      </w:pPr>
      <w:r w:rsidRPr="00D147DA">
        <w:rPr>
          <w:rFonts w:ascii="Times New Roman" w:hAnsi="Times New Roman" w:cs="Times New Roman"/>
        </w:rPr>
        <w:t>- текст письменного обращения не поддается прочтению;</w:t>
      </w:r>
    </w:p>
    <w:p w:rsidR="0011390B" w:rsidRPr="00D147DA" w:rsidRDefault="0011390B" w:rsidP="0011390B">
      <w:pPr>
        <w:tabs>
          <w:tab w:val="left" w:pos="0"/>
        </w:tabs>
        <w:autoSpaceDE w:val="0"/>
        <w:ind w:firstLine="709"/>
        <w:jc w:val="both"/>
        <w:rPr>
          <w:rFonts w:ascii="Times New Roman" w:hAnsi="Times New Roman" w:cs="Times New Roman"/>
        </w:rPr>
      </w:pPr>
      <w:r w:rsidRPr="00D147DA">
        <w:rPr>
          <w:rFonts w:ascii="Times New Roman" w:hAnsi="Times New Roman" w:cs="Times New Roman"/>
        </w:rPr>
        <w:t>- невозможно установить цель обращения.</w:t>
      </w:r>
    </w:p>
    <w:p w:rsidR="0011390B" w:rsidRPr="00D147DA" w:rsidRDefault="0011390B" w:rsidP="0011390B">
      <w:pPr>
        <w:pStyle w:val="a4"/>
        <w:ind w:firstLine="708"/>
        <w:jc w:val="both"/>
        <w:rPr>
          <w:rFonts w:ascii="Times New Roman" w:hAnsi="Times New Roman"/>
          <w:sz w:val="24"/>
          <w:szCs w:val="24"/>
        </w:rPr>
      </w:pPr>
      <w:r w:rsidRPr="00D147DA">
        <w:rPr>
          <w:rFonts w:ascii="Times New Roman" w:hAnsi="Times New Roman"/>
          <w:sz w:val="24"/>
          <w:szCs w:val="24"/>
        </w:rPr>
        <w:t>2.8. Исчерпывающий перечень оснований для отказа в предоставлении муниципальной услуги:</w:t>
      </w:r>
    </w:p>
    <w:p w:rsidR="0011390B" w:rsidRPr="00D147DA" w:rsidRDefault="0011390B" w:rsidP="0011390B">
      <w:pPr>
        <w:autoSpaceDE w:val="0"/>
        <w:ind w:firstLine="708"/>
        <w:jc w:val="both"/>
        <w:rPr>
          <w:rFonts w:ascii="Times New Roman" w:hAnsi="Times New Roman" w:cs="Times New Roman"/>
        </w:rPr>
      </w:pPr>
      <w:r w:rsidRPr="00D147DA">
        <w:rPr>
          <w:rFonts w:ascii="Times New Roman" w:hAnsi="Times New Roman" w:cs="Times New Roman"/>
        </w:rPr>
        <w:t>- отсутствие документов, указанных в пункте 2.6.1 настоящего Административного регламента, либо несоответствие представленных документов установленным требованиям;</w:t>
      </w:r>
    </w:p>
    <w:p w:rsidR="0011390B" w:rsidRPr="00D147DA" w:rsidRDefault="0011390B" w:rsidP="0011390B">
      <w:pPr>
        <w:pStyle w:val="ConsPlusNormal"/>
        <w:tabs>
          <w:tab w:val="left" w:pos="1080"/>
        </w:tabs>
        <w:autoSpaceDE/>
        <w:autoSpaceDN/>
        <w:adjustRightInd/>
        <w:ind w:firstLine="709"/>
        <w:jc w:val="both"/>
        <w:rPr>
          <w:rFonts w:ascii="Times New Roman" w:hAnsi="Times New Roman" w:cs="Times New Roman"/>
          <w:sz w:val="24"/>
          <w:szCs w:val="24"/>
        </w:rPr>
      </w:pPr>
      <w:r w:rsidRPr="00D147DA">
        <w:rPr>
          <w:rFonts w:ascii="Times New Roman" w:hAnsi="Times New Roman" w:cs="Times New Roman"/>
          <w:sz w:val="24"/>
          <w:szCs w:val="24"/>
        </w:rPr>
        <w:t>- обращение с заявлением неуполномоченного лица;</w:t>
      </w:r>
    </w:p>
    <w:p w:rsidR="0011390B" w:rsidRPr="00D147DA" w:rsidRDefault="0011390B" w:rsidP="0011390B">
      <w:pPr>
        <w:pStyle w:val="ConsPlusNormal"/>
        <w:tabs>
          <w:tab w:val="left" w:pos="1080"/>
        </w:tabs>
        <w:autoSpaceDE/>
        <w:autoSpaceDN/>
        <w:adjustRightInd/>
        <w:ind w:firstLine="709"/>
        <w:jc w:val="both"/>
        <w:rPr>
          <w:rFonts w:ascii="Times New Roman" w:hAnsi="Times New Roman" w:cs="Times New Roman"/>
          <w:sz w:val="24"/>
          <w:szCs w:val="24"/>
        </w:rPr>
      </w:pPr>
      <w:r w:rsidRPr="00D147DA">
        <w:rPr>
          <w:rFonts w:ascii="Times New Roman" w:hAnsi="Times New Roman" w:cs="Times New Roman"/>
          <w:sz w:val="24"/>
          <w:szCs w:val="24"/>
        </w:rPr>
        <w:t>- земельный участок обременен правами третьих лиц;</w:t>
      </w:r>
    </w:p>
    <w:p w:rsidR="0011390B" w:rsidRPr="00D147DA" w:rsidRDefault="0011390B" w:rsidP="0011390B">
      <w:pPr>
        <w:widowControl w:val="0"/>
        <w:autoSpaceDE w:val="0"/>
        <w:autoSpaceDN w:val="0"/>
        <w:adjustRightInd w:val="0"/>
        <w:ind w:firstLine="540"/>
        <w:jc w:val="both"/>
        <w:rPr>
          <w:rFonts w:ascii="Times New Roman" w:hAnsi="Times New Roman" w:cs="Times New Roman"/>
        </w:rPr>
      </w:pPr>
      <w:r w:rsidRPr="00D147DA">
        <w:rPr>
          <w:rFonts w:ascii="Times New Roman" w:hAnsi="Times New Roman" w:cs="Times New Roman"/>
        </w:rPr>
        <w:t xml:space="preserve">  - если земельный участок не соответствует заявленным целям.</w:t>
      </w:r>
    </w:p>
    <w:p w:rsidR="0011390B" w:rsidRPr="00D147DA" w:rsidRDefault="0011390B" w:rsidP="0011390B">
      <w:pPr>
        <w:pStyle w:val="a4"/>
        <w:ind w:firstLine="708"/>
        <w:jc w:val="both"/>
        <w:rPr>
          <w:rFonts w:ascii="Times New Roman" w:hAnsi="Times New Roman"/>
          <w:sz w:val="24"/>
          <w:szCs w:val="24"/>
        </w:rPr>
      </w:pPr>
      <w:r w:rsidRPr="00D147DA">
        <w:rPr>
          <w:rFonts w:ascii="Times New Roman" w:hAnsi="Times New Roman"/>
          <w:sz w:val="24"/>
          <w:szCs w:val="24"/>
        </w:rPr>
        <w:t>2.9. Размер платы, взимаемой с заявителя при предоставлении муниципальной услуги не предусмотрен. Предоставление муниципальной услуги осуществляется бесплатно.</w:t>
      </w:r>
    </w:p>
    <w:p w:rsidR="0011390B" w:rsidRPr="00D147DA" w:rsidRDefault="0011390B" w:rsidP="0011390B">
      <w:pPr>
        <w:pStyle w:val="ConsPlusNormal"/>
        <w:ind w:firstLine="708"/>
        <w:jc w:val="both"/>
        <w:rPr>
          <w:rFonts w:ascii="Times New Roman" w:hAnsi="Times New Roman" w:cs="Times New Roman"/>
          <w:snapToGrid w:val="0"/>
          <w:sz w:val="24"/>
          <w:szCs w:val="24"/>
        </w:rPr>
      </w:pPr>
      <w:r w:rsidRPr="00D147DA">
        <w:rPr>
          <w:rFonts w:ascii="Times New Roman" w:hAnsi="Times New Roman" w:cs="Times New Roman"/>
          <w:sz w:val="24"/>
          <w:szCs w:val="24"/>
        </w:rPr>
        <w:t xml:space="preserve">2.10. </w:t>
      </w:r>
      <w:r w:rsidRPr="00D147DA">
        <w:rPr>
          <w:rFonts w:ascii="Times New Roman" w:hAnsi="Times New Roman" w:cs="Times New Roman"/>
          <w:snapToGrid w:val="0"/>
          <w:sz w:val="24"/>
          <w:szCs w:val="24"/>
        </w:rPr>
        <w:t xml:space="preserve">Максимальный срок ожидания в очереди при подаче заявления на предоставление муниципальной услуги составляет не более 15 минут на человека. </w:t>
      </w:r>
    </w:p>
    <w:p w:rsidR="0011390B" w:rsidRPr="00D147DA" w:rsidRDefault="0011390B" w:rsidP="0011390B">
      <w:pPr>
        <w:pStyle w:val="ConsPlusNormal"/>
        <w:ind w:firstLine="0"/>
        <w:jc w:val="both"/>
        <w:rPr>
          <w:rFonts w:ascii="Times New Roman" w:hAnsi="Times New Roman" w:cs="Times New Roman"/>
          <w:snapToGrid w:val="0"/>
          <w:sz w:val="24"/>
          <w:szCs w:val="24"/>
        </w:rPr>
      </w:pPr>
      <w:r w:rsidRPr="00D147DA">
        <w:rPr>
          <w:rFonts w:ascii="Times New Roman" w:hAnsi="Times New Roman" w:cs="Times New Roman"/>
          <w:snapToGrid w:val="0"/>
          <w:sz w:val="24"/>
          <w:szCs w:val="24"/>
        </w:rPr>
        <w:t xml:space="preserve">           Максимальный срок ожидания в очереди при получении результата предоставления муниципальной услуги не должно превышать 15 минут на человека. </w:t>
      </w:r>
    </w:p>
    <w:p w:rsidR="0011390B" w:rsidRPr="00D147DA" w:rsidRDefault="0011390B" w:rsidP="0011390B">
      <w:pPr>
        <w:ind w:firstLine="708"/>
        <w:jc w:val="both"/>
        <w:rPr>
          <w:rFonts w:ascii="Times New Roman" w:hAnsi="Times New Roman" w:cs="Times New Roman"/>
          <w:snapToGrid w:val="0"/>
        </w:rPr>
      </w:pPr>
      <w:r w:rsidRPr="00D147DA">
        <w:rPr>
          <w:rFonts w:ascii="Times New Roman" w:hAnsi="Times New Roman" w:cs="Times New Roman"/>
          <w:snapToGrid w:val="0"/>
        </w:rPr>
        <w:t xml:space="preserve">2.11. В помещении отдела происходит заполнение заявления на предоставление муниципальной услуги, а так же проверка перечня документов необходимых для получения данной услуги. Максимальный срок регистрации заявления составляет 1 рабочий день. </w:t>
      </w:r>
    </w:p>
    <w:p w:rsidR="0011390B" w:rsidRPr="00D147DA" w:rsidRDefault="0011390B" w:rsidP="0011390B">
      <w:pPr>
        <w:ind w:firstLine="709"/>
        <w:jc w:val="both"/>
        <w:rPr>
          <w:rStyle w:val="-"/>
          <w:rFonts w:ascii="Times New Roman" w:hAnsi="Times New Roman" w:cs="Times New Roman"/>
        </w:rPr>
      </w:pPr>
      <w:r w:rsidRPr="00D147DA">
        <w:rPr>
          <w:rFonts w:ascii="Times New Roman" w:hAnsi="Times New Roman" w:cs="Times New Roman"/>
          <w:snapToGrid w:val="0"/>
        </w:rPr>
        <w:lastRenderedPageBreak/>
        <w:t xml:space="preserve">2.12. </w:t>
      </w:r>
      <w:r w:rsidRPr="00D147DA">
        <w:rPr>
          <w:rStyle w:val="-"/>
          <w:rFonts w:ascii="Times New Roman" w:hAnsi="Times New Roman" w:cs="Times New Roman"/>
        </w:rPr>
        <w:t>Требования к помещениям.</w:t>
      </w:r>
    </w:p>
    <w:p w:rsidR="0011390B" w:rsidRPr="00D147DA" w:rsidRDefault="0011390B" w:rsidP="0011390B">
      <w:pPr>
        <w:spacing w:line="100" w:lineRule="atLeast"/>
        <w:ind w:firstLine="709"/>
        <w:jc w:val="both"/>
        <w:rPr>
          <w:rStyle w:val="-"/>
          <w:rFonts w:ascii="Times New Roman" w:hAnsi="Times New Roman" w:cs="Times New Roman"/>
          <w:color w:val="000000"/>
        </w:rPr>
      </w:pPr>
      <w:r w:rsidRPr="00D147DA">
        <w:rPr>
          <w:rStyle w:val="-"/>
          <w:rFonts w:ascii="Times New Roman" w:hAnsi="Times New Roman" w:cs="Times New Roman"/>
          <w:color w:val="000000"/>
        </w:rPr>
        <w:t>2.12.1. Требование к помещению, в котором предоставляется муниципальная услуга.</w:t>
      </w:r>
    </w:p>
    <w:p w:rsidR="0011390B" w:rsidRPr="00D147DA" w:rsidRDefault="0011390B" w:rsidP="0011390B">
      <w:pPr>
        <w:pStyle w:val="ConsPlusNormal"/>
        <w:ind w:firstLine="709"/>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 xml:space="preserve">Здание Администрации поселения (далее - здание), располагается в пешеходной доступности от остановок общественного транспорта. </w:t>
      </w:r>
    </w:p>
    <w:p w:rsidR="0011390B" w:rsidRPr="00D147DA" w:rsidRDefault="0011390B" w:rsidP="0011390B">
      <w:pPr>
        <w:jc w:val="both"/>
        <w:rPr>
          <w:rStyle w:val="-"/>
          <w:rFonts w:ascii="Times New Roman" w:hAnsi="Times New Roman" w:cs="Times New Roman"/>
          <w:color w:val="000000"/>
        </w:rPr>
      </w:pPr>
      <w:r w:rsidRPr="00D147DA">
        <w:rPr>
          <w:rFonts w:ascii="Times New Roman" w:hAnsi="Times New Roman" w:cs="Times New Roman"/>
          <w:color w:val="000000"/>
        </w:rPr>
        <w:t xml:space="preserve">       </w:t>
      </w:r>
      <w:r w:rsidRPr="00D147DA">
        <w:rPr>
          <w:rStyle w:val="-"/>
          <w:rFonts w:ascii="Times New Roman" w:hAnsi="Times New Roman" w:cs="Times New Roman"/>
          <w:color w:val="000000"/>
        </w:rPr>
        <w:t>На территории, прилегающей к зданию, располагается автостоянка для парковки автомобилей. Доступ к парковочным местам является бесплатным.</w:t>
      </w:r>
    </w:p>
    <w:p w:rsidR="0011390B" w:rsidRPr="00D147DA" w:rsidRDefault="0011390B" w:rsidP="0011390B">
      <w:pPr>
        <w:pStyle w:val="ConsPlusNormal"/>
        <w:ind w:firstLine="0"/>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 xml:space="preserve">       Рабочие места специалистов оборудованы персональными компьютерами с возможностью доступа к необходимым информационным базам данных и иными техническими средствами, а также канцелярскими принадлежностями.</w:t>
      </w:r>
    </w:p>
    <w:p w:rsidR="0011390B" w:rsidRPr="00D147DA" w:rsidRDefault="0011390B" w:rsidP="0011390B">
      <w:pPr>
        <w:spacing w:line="100" w:lineRule="atLeast"/>
        <w:ind w:firstLine="709"/>
        <w:jc w:val="both"/>
        <w:rPr>
          <w:rStyle w:val="-"/>
          <w:rFonts w:ascii="Times New Roman" w:hAnsi="Times New Roman" w:cs="Times New Roman"/>
          <w:color w:val="000000"/>
        </w:rPr>
      </w:pPr>
      <w:r w:rsidRPr="00D147DA">
        <w:rPr>
          <w:rStyle w:val="-"/>
          <w:rFonts w:ascii="Times New Roman" w:hAnsi="Times New Roman" w:cs="Times New Roman"/>
          <w:color w:val="000000"/>
        </w:rPr>
        <w:t>2.12.2. Требование к местам ожидания и местам для заполнения запросов о предоставлении услуги.</w:t>
      </w:r>
    </w:p>
    <w:p w:rsidR="0011390B" w:rsidRPr="00D147DA" w:rsidRDefault="0011390B" w:rsidP="0011390B">
      <w:pPr>
        <w:pStyle w:val="ConsPlusNormal"/>
        <w:ind w:firstLine="709"/>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 xml:space="preserve">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кресельными секциями. </w:t>
      </w:r>
    </w:p>
    <w:p w:rsidR="0011390B" w:rsidRPr="00D147DA" w:rsidRDefault="0011390B" w:rsidP="0011390B">
      <w:pPr>
        <w:spacing w:line="100" w:lineRule="atLeast"/>
        <w:ind w:firstLine="709"/>
        <w:jc w:val="both"/>
        <w:rPr>
          <w:rFonts w:ascii="Times New Roman" w:hAnsi="Times New Roman" w:cs="Times New Roman"/>
          <w:color w:val="000000"/>
        </w:rPr>
      </w:pPr>
      <w:r w:rsidRPr="00D147DA">
        <w:rPr>
          <w:rFonts w:ascii="Times New Roman" w:hAnsi="Times New Roman" w:cs="Times New Roman"/>
          <w:color w:val="000000"/>
        </w:rPr>
        <w:t>2.12.3. Требование к местам информирования и информационным материалам.</w:t>
      </w:r>
    </w:p>
    <w:p w:rsidR="0011390B" w:rsidRPr="00D147DA" w:rsidRDefault="0011390B" w:rsidP="0011390B">
      <w:pPr>
        <w:pStyle w:val="ConsPlusNormal"/>
        <w:ind w:firstLine="709"/>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 xml:space="preserve">Места информирования, расположенные в здании и предназначенные для ознакомления заявителей с информационными материалами, оборудованы информационными стендами. </w:t>
      </w:r>
    </w:p>
    <w:p w:rsidR="0011390B" w:rsidRPr="00D147DA" w:rsidRDefault="0011390B" w:rsidP="0011390B">
      <w:pPr>
        <w:spacing w:line="100" w:lineRule="atLeast"/>
        <w:ind w:firstLine="709"/>
        <w:jc w:val="both"/>
        <w:rPr>
          <w:rFonts w:ascii="Times New Roman" w:hAnsi="Times New Roman" w:cs="Times New Roman"/>
          <w:color w:val="000000"/>
        </w:rPr>
      </w:pPr>
      <w:r w:rsidRPr="00D147DA">
        <w:rPr>
          <w:rFonts w:ascii="Times New Roman" w:hAnsi="Times New Roman" w:cs="Times New Roman"/>
          <w:color w:val="000000"/>
        </w:rPr>
        <w:t>В здании</w:t>
      </w:r>
      <w:r w:rsidRPr="00D147DA">
        <w:rPr>
          <w:rStyle w:val="-"/>
          <w:rFonts w:ascii="Times New Roman" w:hAnsi="Times New Roman" w:cs="Times New Roman"/>
          <w:color w:val="000000"/>
        </w:rPr>
        <w:t xml:space="preserve"> </w:t>
      </w:r>
      <w:r w:rsidRPr="00D147DA">
        <w:rPr>
          <w:rFonts w:ascii="Times New Roman" w:hAnsi="Times New Roman" w:cs="Times New Roman"/>
          <w:color w:val="000000"/>
        </w:rPr>
        <w:t>установлен информационный стенд, на котором содержится следующая информация:</w:t>
      </w:r>
    </w:p>
    <w:p w:rsidR="0011390B" w:rsidRPr="00D147DA" w:rsidRDefault="0011390B" w:rsidP="0011390B">
      <w:pPr>
        <w:pStyle w:val="12"/>
        <w:spacing w:line="100" w:lineRule="atLeast"/>
        <w:ind w:firstLine="709"/>
        <w:jc w:val="both"/>
        <w:rPr>
          <w:rStyle w:val="-"/>
          <w:b/>
          <w:i/>
          <w:color w:val="000000"/>
          <w:sz w:val="24"/>
          <w:szCs w:val="24"/>
        </w:rPr>
      </w:pPr>
      <w:r w:rsidRPr="00D147DA">
        <w:rPr>
          <w:color w:val="000000"/>
          <w:sz w:val="24"/>
          <w:szCs w:val="24"/>
        </w:rPr>
        <w:t>- график работы (часы приёма), адрес Интернет - страницы Администрации поселения;</w:t>
      </w:r>
    </w:p>
    <w:p w:rsidR="0011390B" w:rsidRPr="00D147DA" w:rsidRDefault="0011390B" w:rsidP="0011390B">
      <w:pPr>
        <w:pStyle w:val="12"/>
        <w:spacing w:line="100" w:lineRule="atLeast"/>
        <w:ind w:firstLine="709"/>
        <w:jc w:val="both"/>
        <w:rPr>
          <w:color w:val="000000"/>
          <w:sz w:val="24"/>
          <w:szCs w:val="24"/>
        </w:rPr>
      </w:pPr>
      <w:r w:rsidRPr="00D147DA">
        <w:rPr>
          <w:color w:val="000000"/>
          <w:sz w:val="24"/>
          <w:szCs w:val="24"/>
        </w:rPr>
        <w:t>- порядок предоставления муниципальной услуги (в текстовом виде);</w:t>
      </w:r>
    </w:p>
    <w:p w:rsidR="0011390B" w:rsidRPr="00D147DA" w:rsidRDefault="0011390B" w:rsidP="0011390B">
      <w:pPr>
        <w:pStyle w:val="11"/>
        <w:spacing w:after="0" w:line="100" w:lineRule="atLeast"/>
        <w:ind w:firstLine="709"/>
        <w:rPr>
          <w:color w:val="000000"/>
          <w:sz w:val="24"/>
          <w:szCs w:val="24"/>
        </w:rPr>
      </w:pPr>
      <w:r w:rsidRPr="00D147DA">
        <w:rPr>
          <w:color w:val="000000"/>
          <w:sz w:val="24"/>
          <w:szCs w:val="24"/>
        </w:rPr>
        <w:t>- перечень, формы документов для заполнения, образцы заполнения документов;</w:t>
      </w:r>
    </w:p>
    <w:p w:rsidR="0011390B" w:rsidRPr="00D147DA" w:rsidRDefault="0011390B" w:rsidP="0011390B">
      <w:pPr>
        <w:spacing w:line="100" w:lineRule="atLeast"/>
        <w:ind w:firstLine="709"/>
        <w:jc w:val="both"/>
        <w:rPr>
          <w:rFonts w:ascii="Times New Roman" w:hAnsi="Times New Roman" w:cs="Times New Roman"/>
          <w:color w:val="000000"/>
        </w:rPr>
      </w:pPr>
      <w:r w:rsidRPr="00D147DA">
        <w:rPr>
          <w:rFonts w:ascii="Times New Roman" w:hAnsi="Times New Roman" w:cs="Times New Roman"/>
          <w:color w:val="000000"/>
        </w:rPr>
        <w:t>- основания для отказа в предоставлении муниципальной услуги;</w:t>
      </w:r>
    </w:p>
    <w:p w:rsidR="0011390B" w:rsidRPr="00D147DA" w:rsidRDefault="0011390B" w:rsidP="0011390B">
      <w:pPr>
        <w:pStyle w:val="12"/>
        <w:spacing w:line="100" w:lineRule="atLeast"/>
        <w:ind w:firstLine="709"/>
        <w:jc w:val="both"/>
        <w:rPr>
          <w:color w:val="000000"/>
          <w:sz w:val="24"/>
          <w:szCs w:val="24"/>
        </w:rPr>
      </w:pPr>
      <w:r w:rsidRPr="00D147DA">
        <w:rPr>
          <w:color w:val="000000"/>
          <w:sz w:val="24"/>
          <w:szCs w:val="24"/>
        </w:rPr>
        <w:t>- порядок обжалования решений, действий или бездействия органов, предоставляющих муниципальную услугу, их должностных лиц и специалистов;</w:t>
      </w:r>
    </w:p>
    <w:p w:rsidR="0011390B" w:rsidRPr="00D147DA" w:rsidRDefault="0011390B" w:rsidP="0011390B">
      <w:pPr>
        <w:pStyle w:val="12"/>
        <w:spacing w:line="100" w:lineRule="atLeast"/>
        <w:ind w:firstLine="709"/>
        <w:jc w:val="both"/>
        <w:rPr>
          <w:color w:val="000000"/>
          <w:sz w:val="24"/>
          <w:szCs w:val="24"/>
        </w:rPr>
      </w:pPr>
      <w:r w:rsidRPr="00D147DA">
        <w:rPr>
          <w:color w:val="000000"/>
          <w:sz w:val="24"/>
          <w:szCs w:val="24"/>
        </w:rPr>
        <w:t xml:space="preserve">- перечень </w:t>
      </w:r>
      <w:r w:rsidRPr="00D147DA">
        <w:rPr>
          <w:bCs/>
          <w:color w:val="000000"/>
          <w:sz w:val="24"/>
          <w:szCs w:val="24"/>
        </w:rPr>
        <w:t>нормативных правовых актов</w:t>
      </w:r>
      <w:r w:rsidRPr="00D147DA">
        <w:rPr>
          <w:color w:val="000000"/>
          <w:sz w:val="24"/>
          <w:szCs w:val="24"/>
        </w:rPr>
        <w:t>, регулирующих деятельность по предоставлению муниципальной услуги.</w:t>
      </w:r>
    </w:p>
    <w:p w:rsidR="0011390B" w:rsidRPr="00D147DA" w:rsidRDefault="0011390B" w:rsidP="0011390B">
      <w:pPr>
        <w:spacing w:line="100" w:lineRule="atLeast"/>
        <w:ind w:firstLine="709"/>
        <w:jc w:val="both"/>
        <w:rPr>
          <w:rFonts w:ascii="Times New Roman" w:hAnsi="Times New Roman" w:cs="Times New Roman"/>
          <w:color w:val="000000"/>
        </w:rPr>
      </w:pPr>
      <w:r w:rsidRPr="00D147DA">
        <w:rPr>
          <w:rFonts w:ascii="Times New Roman" w:hAnsi="Times New Roman" w:cs="Times New Roman"/>
          <w:color w:val="000000"/>
        </w:rPr>
        <w:t>2.13. Показателями оценки доступности и качества муниципальной услуги являются:</w:t>
      </w:r>
    </w:p>
    <w:p w:rsidR="0011390B" w:rsidRPr="00D147DA" w:rsidRDefault="0011390B" w:rsidP="0011390B">
      <w:pPr>
        <w:spacing w:line="100" w:lineRule="atLeast"/>
        <w:ind w:firstLine="709"/>
        <w:jc w:val="both"/>
        <w:rPr>
          <w:rFonts w:ascii="Times New Roman" w:hAnsi="Times New Roman" w:cs="Times New Roman"/>
          <w:color w:val="000000"/>
        </w:rPr>
      </w:pPr>
      <w:r w:rsidRPr="00D147DA">
        <w:rPr>
          <w:rFonts w:ascii="Times New Roman" w:hAnsi="Times New Roman" w:cs="Times New Roman"/>
          <w:color w:val="000000"/>
        </w:rPr>
        <w:t>1) транспортная доступность к местам предоставления муниципальной услуги;</w:t>
      </w:r>
    </w:p>
    <w:p w:rsidR="0011390B" w:rsidRPr="00D147DA" w:rsidRDefault="0011390B" w:rsidP="0011390B">
      <w:pPr>
        <w:spacing w:line="100" w:lineRule="atLeast"/>
        <w:ind w:firstLine="709"/>
        <w:jc w:val="both"/>
        <w:rPr>
          <w:rFonts w:ascii="Times New Roman" w:hAnsi="Times New Roman" w:cs="Times New Roman"/>
          <w:color w:val="000000"/>
        </w:rPr>
      </w:pPr>
      <w:r w:rsidRPr="00D147DA">
        <w:rPr>
          <w:rFonts w:ascii="Times New Roman" w:hAnsi="Times New Roman" w:cs="Times New Roman"/>
          <w:color w:val="000000"/>
        </w:rPr>
        <w:t>2) обеспечение возможности направления запроса в Администрацию поселения  по электронной почте;</w:t>
      </w:r>
    </w:p>
    <w:p w:rsidR="0011390B" w:rsidRPr="00D147DA" w:rsidRDefault="0011390B" w:rsidP="0011390B">
      <w:pPr>
        <w:spacing w:line="100" w:lineRule="atLeast"/>
        <w:ind w:firstLine="709"/>
        <w:jc w:val="both"/>
        <w:rPr>
          <w:rFonts w:ascii="Times New Roman" w:hAnsi="Times New Roman" w:cs="Times New Roman"/>
          <w:color w:val="000000"/>
        </w:rPr>
      </w:pPr>
      <w:r w:rsidRPr="00D147DA">
        <w:rPr>
          <w:rFonts w:ascii="Times New Roman" w:hAnsi="Times New Roman" w:cs="Times New Roman"/>
          <w:color w:val="000000"/>
        </w:rPr>
        <w:t>3) размещение информации о порядке предоставления муниципальной услуги на Едином Портале государственных и муниципальных услуг;</w:t>
      </w:r>
    </w:p>
    <w:p w:rsidR="0011390B" w:rsidRPr="00D147DA" w:rsidRDefault="0011390B" w:rsidP="0011390B">
      <w:pPr>
        <w:spacing w:line="100" w:lineRule="atLeast"/>
        <w:ind w:firstLine="709"/>
        <w:jc w:val="both"/>
        <w:rPr>
          <w:rFonts w:ascii="Times New Roman" w:hAnsi="Times New Roman" w:cs="Times New Roman"/>
          <w:color w:val="000000"/>
        </w:rPr>
      </w:pPr>
      <w:r w:rsidRPr="00D147DA">
        <w:rPr>
          <w:rFonts w:ascii="Times New Roman" w:hAnsi="Times New Roman" w:cs="Times New Roman"/>
          <w:color w:val="000000"/>
        </w:rPr>
        <w:t>4) 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11390B" w:rsidRPr="00D147DA" w:rsidRDefault="0011390B" w:rsidP="0011390B">
      <w:pPr>
        <w:spacing w:line="100" w:lineRule="atLeast"/>
        <w:ind w:firstLine="709"/>
        <w:jc w:val="both"/>
        <w:rPr>
          <w:rFonts w:ascii="Times New Roman" w:hAnsi="Times New Roman" w:cs="Times New Roman"/>
          <w:color w:val="000000"/>
        </w:rPr>
      </w:pPr>
      <w:r w:rsidRPr="00D147DA">
        <w:rPr>
          <w:rFonts w:ascii="Times New Roman" w:hAnsi="Times New Roman" w:cs="Times New Roman"/>
          <w:color w:val="000000"/>
        </w:rPr>
        <w:t>5) размещение информации о порядке предоставления муниципальной услуги на официальном Интернет-сайте органов местного самоуправления Яранского района Кировской области.</w:t>
      </w:r>
    </w:p>
    <w:p w:rsidR="0011390B" w:rsidRPr="00D147DA" w:rsidRDefault="0011390B" w:rsidP="0011390B">
      <w:pPr>
        <w:spacing w:line="100" w:lineRule="atLeast"/>
        <w:ind w:firstLine="709"/>
        <w:jc w:val="both"/>
        <w:rPr>
          <w:rFonts w:ascii="Times New Roman" w:hAnsi="Times New Roman" w:cs="Times New Roman"/>
          <w:color w:val="000000"/>
        </w:rPr>
      </w:pPr>
      <w:r w:rsidRPr="00D147DA">
        <w:rPr>
          <w:rFonts w:ascii="Times New Roman" w:hAnsi="Times New Roman" w:cs="Times New Roman"/>
          <w:color w:val="000000"/>
        </w:rPr>
        <w:t>Показателями оценки качества предоставления муниципальной услуги являются:</w:t>
      </w:r>
    </w:p>
    <w:p w:rsidR="0011390B" w:rsidRPr="00D147DA" w:rsidRDefault="0011390B" w:rsidP="0011390B">
      <w:pPr>
        <w:spacing w:line="100" w:lineRule="atLeast"/>
        <w:ind w:firstLine="709"/>
        <w:jc w:val="both"/>
        <w:rPr>
          <w:rFonts w:ascii="Times New Roman" w:hAnsi="Times New Roman" w:cs="Times New Roman"/>
          <w:color w:val="000000"/>
        </w:rPr>
      </w:pPr>
      <w:r w:rsidRPr="00D147DA">
        <w:rPr>
          <w:rFonts w:ascii="Times New Roman" w:hAnsi="Times New Roman" w:cs="Times New Roman"/>
          <w:color w:val="000000"/>
        </w:rPr>
        <w:t>1) соблюдение срока предоставления муниципальной услуги;</w:t>
      </w:r>
    </w:p>
    <w:p w:rsidR="0011390B" w:rsidRPr="00D147DA" w:rsidRDefault="0011390B" w:rsidP="0011390B">
      <w:pPr>
        <w:spacing w:line="100" w:lineRule="atLeast"/>
        <w:ind w:firstLine="709"/>
        <w:jc w:val="both"/>
        <w:rPr>
          <w:rFonts w:ascii="Times New Roman" w:hAnsi="Times New Roman" w:cs="Times New Roman"/>
          <w:color w:val="000000"/>
        </w:rPr>
      </w:pPr>
      <w:r w:rsidRPr="00D147DA">
        <w:rPr>
          <w:rFonts w:ascii="Times New Roman" w:hAnsi="Times New Roman" w:cs="Times New Roman"/>
          <w:color w:val="000000"/>
        </w:rPr>
        <w:lastRenderedPageBreak/>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1390B" w:rsidRPr="00D147DA" w:rsidRDefault="0011390B" w:rsidP="0011390B">
      <w:pPr>
        <w:ind w:firstLine="709"/>
        <w:jc w:val="both"/>
        <w:rPr>
          <w:rFonts w:ascii="Times New Roman" w:hAnsi="Times New Roman" w:cs="Times New Roman"/>
        </w:rPr>
      </w:pPr>
      <w:r w:rsidRPr="00D147DA">
        <w:rPr>
          <w:rFonts w:ascii="Times New Roman" w:hAnsi="Times New Roman" w:cs="Times New Roman"/>
        </w:rPr>
        <w:t>2.14. Особенности предоставления муниципальных услуг в многофункциональных центрах не устанавливаются в связи с отсутствием данных центров.</w:t>
      </w:r>
    </w:p>
    <w:p w:rsidR="0011390B" w:rsidRPr="00D147DA" w:rsidRDefault="0011390B" w:rsidP="0011390B">
      <w:pPr>
        <w:ind w:firstLine="709"/>
        <w:jc w:val="both"/>
        <w:rPr>
          <w:rFonts w:ascii="Times New Roman" w:hAnsi="Times New Roman" w:cs="Times New Roman"/>
        </w:rPr>
      </w:pPr>
    </w:p>
    <w:p w:rsidR="0011390B" w:rsidRPr="00DF36C6" w:rsidRDefault="0011390B" w:rsidP="00DF36C6">
      <w:pPr>
        <w:autoSpaceDE w:val="0"/>
        <w:jc w:val="center"/>
        <w:outlineLvl w:val="0"/>
        <w:rPr>
          <w:rFonts w:ascii="Times New Roman" w:hAnsi="Times New Roman" w:cs="Times New Roman"/>
          <w:b/>
        </w:rPr>
      </w:pPr>
      <w:bookmarkStart w:id="1" w:name="_Toc317500486"/>
      <w:r w:rsidRPr="00D147DA">
        <w:rPr>
          <w:rFonts w:ascii="Times New Roman" w:hAnsi="Times New Roman" w:cs="Times New Roman"/>
          <w:b/>
        </w:rPr>
        <w:t>3. Состав, последовательность и сроки выполнения административных процедур, требования к порядку выполнения, в том числе особенности выполнения административных процедур в электронной форме</w:t>
      </w:r>
      <w:bookmarkEnd w:id="1"/>
    </w:p>
    <w:p w:rsidR="0011390B" w:rsidRPr="00D147DA" w:rsidRDefault="0011390B" w:rsidP="0011390B">
      <w:pPr>
        <w:pStyle w:val="ConsPlusNormal"/>
        <w:jc w:val="both"/>
        <w:rPr>
          <w:rFonts w:ascii="Times New Roman" w:hAnsi="Times New Roman" w:cs="Times New Roman"/>
          <w:sz w:val="24"/>
          <w:szCs w:val="24"/>
        </w:rPr>
      </w:pPr>
      <w:r w:rsidRPr="00D147DA">
        <w:rPr>
          <w:rFonts w:ascii="Times New Roman" w:hAnsi="Times New Roman" w:cs="Times New Roman"/>
          <w:sz w:val="24"/>
          <w:szCs w:val="24"/>
        </w:rPr>
        <w:t>3.1. Муниципальная услуга «Предоставление земельных участков, находящихся в муниципальной собственности, в аренду для ведения огородничества, сенокошения и выпаса скота на территории</w:t>
      </w:r>
      <w:r w:rsidR="00DF36C6">
        <w:rPr>
          <w:rFonts w:ascii="Times New Roman" w:hAnsi="Times New Roman" w:cs="Times New Roman"/>
          <w:sz w:val="24"/>
          <w:szCs w:val="24"/>
        </w:rPr>
        <w:t xml:space="preserve"> муниципального образования Опытнопо</w:t>
      </w:r>
      <w:r w:rsidRPr="00D147DA">
        <w:rPr>
          <w:rFonts w:ascii="Times New Roman" w:hAnsi="Times New Roman" w:cs="Times New Roman"/>
          <w:sz w:val="24"/>
          <w:szCs w:val="24"/>
        </w:rPr>
        <w:t>льское сельское поселение Яранского района Кировской области» представлена в блок – схеме (Приложение №2) и  включает в себя  следующие административные процедуры:</w:t>
      </w:r>
    </w:p>
    <w:p w:rsidR="0011390B" w:rsidRPr="00D147DA" w:rsidRDefault="0011390B" w:rsidP="0011390B">
      <w:pPr>
        <w:tabs>
          <w:tab w:val="left" w:pos="1260"/>
          <w:tab w:val="left" w:pos="2160"/>
        </w:tabs>
        <w:ind w:firstLine="720"/>
        <w:jc w:val="both"/>
        <w:rPr>
          <w:rFonts w:ascii="Times New Roman" w:hAnsi="Times New Roman" w:cs="Times New Roman"/>
          <w:bCs/>
        </w:rPr>
      </w:pPr>
      <w:r w:rsidRPr="00D147DA">
        <w:rPr>
          <w:rFonts w:ascii="Times New Roman" w:hAnsi="Times New Roman" w:cs="Times New Roman"/>
          <w:bCs/>
        </w:rPr>
        <w:t>-</w:t>
      </w:r>
      <w:r w:rsidRPr="00D147DA">
        <w:rPr>
          <w:rFonts w:ascii="Times New Roman" w:hAnsi="Times New Roman" w:cs="Times New Roman"/>
        </w:rPr>
        <w:t xml:space="preserve"> приём заявления о предоставлении муниципальной услуги и прилагаемых документов и их регистрация</w:t>
      </w:r>
      <w:r w:rsidRPr="00D147DA">
        <w:rPr>
          <w:rFonts w:ascii="Times New Roman" w:hAnsi="Times New Roman" w:cs="Times New Roman"/>
          <w:bCs/>
        </w:rPr>
        <w:t>;</w:t>
      </w:r>
    </w:p>
    <w:p w:rsidR="0011390B" w:rsidRPr="00D147DA" w:rsidRDefault="0011390B" w:rsidP="0011390B">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rPr>
      </w:pPr>
      <w:r w:rsidRPr="00D147DA">
        <w:rPr>
          <w:rFonts w:ascii="Times New Roman" w:hAnsi="Times New Roman" w:cs="Times New Roman"/>
          <w:bCs/>
        </w:rPr>
        <w:t xml:space="preserve">-  </w:t>
      </w:r>
      <w:r w:rsidRPr="00D147DA">
        <w:rPr>
          <w:rFonts w:ascii="Times New Roman" w:hAnsi="Times New Roman" w:cs="Times New Roman"/>
        </w:rPr>
        <w:t>рассмотрение заявления о предоставлении муниципальной услуги и прилагаемых документов;</w:t>
      </w:r>
    </w:p>
    <w:p w:rsidR="0011390B" w:rsidRPr="00D147DA" w:rsidRDefault="0011390B" w:rsidP="0011390B">
      <w:pPr>
        <w:pStyle w:val="ConsPlusNormal"/>
        <w:ind w:firstLine="540"/>
        <w:jc w:val="both"/>
        <w:rPr>
          <w:rFonts w:ascii="Times New Roman" w:hAnsi="Times New Roman" w:cs="Times New Roman"/>
          <w:sz w:val="24"/>
          <w:szCs w:val="24"/>
        </w:rPr>
      </w:pPr>
      <w:r w:rsidRPr="00D147DA">
        <w:rPr>
          <w:rFonts w:ascii="Times New Roman" w:hAnsi="Times New Roman" w:cs="Times New Roman"/>
          <w:sz w:val="24"/>
          <w:szCs w:val="24"/>
        </w:rPr>
        <w:t>- подготовка и выдача решения о предоставлении в аренду земельного участка или об отказе в предоставлении муниципальной услуги.</w:t>
      </w:r>
    </w:p>
    <w:p w:rsidR="0011390B" w:rsidRPr="00D147DA" w:rsidRDefault="0011390B" w:rsidP="0011390B">
      <w:pPr>
        <w:ind w:firstLine="708"/>
        <w:jc w:val="both"/>
        <w:rPr>
          <w:rFonts w:ascii="Times New Roman" w:hAnsi="Times New Roman" w:cs="Times New Roman"/>
        </w:rPr>
      </w:pPr>
      <w:r w:rsidRPr="00D147DA">
        <w:rPr>
          <w:rFonts w:ascii="Times New Roman" w:hAnsi="Times New Roman" w:cs="Times New Roman"/>
        </w:rPr>
        <w:t xml:space="preserve">3.2. Приём заявления о предоставлении муниципальной услуги и прилагаемых документов и их регистрация. </w:t>
      </w:r>
    </w:p>
    <w:p w:rsidR="0011390B" w:rsidRPr="00D147DA" w:rsidRDefault="0011390B" w:rsidP="0011390B">
      <w:pPr>
        <w:ind w:firstLine="708"/>
        <w:jc w:val="both"/>
        <w:rPr>
          <w:rFonts w:ascii="Times New Roman" w:hAnsi="Times New Roman" w:cs="Times New Roman"/>
        </w:rPr>
      </w:pPr>
      <w:r w:rsidRPr="00D147DA">
        <w:rPr>
          <w:rFonts w:ascii="Times New Roman" w:hAnsi="Times New Roman" w:cs="Times New Roman"/>
        </w:rPr>
        <w:t>3.2.1. Основанием для начала исполнения административной процедуры является обращение заявителя в Администрацию поселения с заявлением о предоставлении земельного участка с приложением документов, установленных пунктом 2.6.1. настоящего Административного регламента.</w:t>
      </w:r>
    </w:p>
    <w:p w:rsidR="0011390B" w:rsidRPr="00D147DA" w:rsidRDefault="0011390B" w:rsidP="0011390B">
      <w:pPr>
        <w:ind w:firstLine="708"/>
        <w:jc w:val="both"/>
        <w:rPr>
          <w:rFonts w:ascii="Times New Roman" w:hAnsi="Times New Roman" w:cs="Times New Roman"/>
        </w:rPr>
      </w:pPr>
      <w:r w:rsidRPr="00D147DA">
        <w:rPr>
          <w:rFonts w:ascii="Times New Roman" w:hAnsi="Times New Roman" w:cs="Times New Roman"/>
        </w:rPr>
        <w:t xml:space="preserve">3.2.2. Должностное лицо администрации поселения, ответственное за прием документов, направляет принятые документы главе администрации поселения. Глава администрации поселения направляет заявление с резолюцией специалисту администрации. </w:t>
      </w:r>
    </w:p>
    <w:p w:rsidR="0011390B" w:rsidRPr="00D147DA" w:rsidRDefault="0011390B" w:rsidP="0011390B">
      <w:pPr>
        <w:ind w:firstLine="708"/>
        <w:jc w:val="both"/>
        <w:rPr>
          <w:rFonts w:ascii="Times New Roman" w:hAnsi="Times New Roman" w:cs="Times New Roman"/>
        </w:rPr>
      </w:pPr>
      <w:r w:rsidRPr="00D147DA">
        <w:rPr>
          <w:rFonts w:ascii="Times New Roman" w:hAnsi="Times New Roman" w:cs="Times New Roman"/>
        </w:rPr>
        <w:t xml:space="preserve">3.2.3. Максимальный срок исполнения данной административной процедуры составляет 1 рабочий день. </w:t>
      </w:r>
    </w:p>
    <w:p w:rsidR="0011390B" w:rsidRPr="00D147DA" w:rsidRDefault="0011390B" w:rsidP="0011390B">
      <w:pPr>
        <w:ind w:firstLine="708"/>
        <w:jc w:val="both"/>
        <w:rPr>
          <w:rFonts w:ascii="Times New Roman" w:hAnsi="Times New Roman" w:cs="Times New Roman"/>
        </w:rPr>
      </w:pPr>
      <w:r w:rsidRPr="00D147DA">
        <w:rPr>
          <w:rFonts w:ascii="Times New Roman" w:hAnsi="Times New Roman" w:cs="Times New Roman"/>
        </w:rPr>
        <w:t>3.3. Рассмотрение заявления о предоставлении муниципальной услуги и прилагаемых документов.</w:t>
      </w:r>
    </w:p>
    <w:p w:rsidR="0011390B" w:rsidRPr="00D147DA" w:rsidRDefault="0011390B" w:rsidP="0011390B">
      <w:pPr>
        <w:ind w:firstLine="708"/>
        <w:jc w:val="both"/>
        <w:rPr>
          <w:rFonts w:ascii="Times New Roman" w:hAnsi="Times New Roman" w:cs="Times New Roman"/>
        </w:rPr>
      </w:pPr>
      <w:r w:rsidRPr="00D147DA">
        <w:rPr>
          <w:rFonts w:ascii="Times New Roman" w:hAnsi="Times New Roman" w:cs="Times New Roman"/>
        </w:rPr>
        <w:t xml:space="preserve">3.3.1. Основанием для начала исполнения административной процедуры является получение должностным лицом администрации заявления о предоставлении муниципальной услуги с поручением главы администрации (заместителя главы администрации) для исполнения с прилагаемым пакетом документов. </w:t>
      </w:r>
    </w:p>
    <w:p w:rsidR="0011390B" w:rsidRPr="00D147DA" w:rsidRDefault="0011390B" w:rsidP="0011390B">
      <w:pPr>
        <w:ind w:firstLine="708"/>
        <w:jc w:val="both"/>
        <w:rPr>
          <w:rFonts w:ascii="Times New Roman" w:hAnsi="Times New Roman" w:cs="Times New Roman"/>
        </w:rPr>
      </w:pPr>
      <w:r w:rsidRPr="00D147DA">
        <w:rPr>
          <w:rFonts w:ascii="Times New Roman" w:hAnsi="Times New Roman" w:cs="Times New Roman"/>
        </w:rPr>
        <w:t>3.3.2. Должностное лицо администрации направляет по каналам межведомственного взаимодействия запросы на получение документов, необходимых для предоставления муниципальной услуги.</w:t>
      </w:r>
    </w:p>
    <w:p w:rsidR="0011390B" w:rsidRPr="00D147DA" w:rsidRDefault="0011390B" w:rsidP="0011390B">
      <w:pPr>
        <w:ind w:firstLine="708"/>
        <w:jc w:val="both"/>
        <w:rPr>
          <w:rFonts w:ascii="Times New Roman" w:hAnsi="Times New Roman" w:cs="Times New Roman"/>
        </w:rPr>
      </w:pPr>
      <w:r w:rsidRPr="00D147DA">
        <w:rPr>
          <w:rFonts w:ascii="Times New Roman" w:hAnsi="Times New Roman" w:cs="Times New Roman"/>
        </w:rPr>
        <w:lastRenderedPageBreak/>
        <w:t>3.3.3. Должностное лицо администрации  проводит проверку поступившего заявления и прилагаемых к нему документов на наличие оснований для отказа в предоставлении муниципальной услуги, указанных в пункте 2.8 настоящего Административного регламента.</w:t>
      </w:r>
    </w:p>
    <w:p w:rsidR="0011390B" w:rsidRPr="00D147DA" w:rsidRDefault="0011390B" w:rsidP="0011390B">
      <w:pPr>
        <w:ind w:firstLine="708"/>
        <w:jc w:val="both"/>
        <w:rPr>
          <w:rFonts w:ascii="Times New Roman" w:hAnsi="Times New Roman" w:cs="Times New Roman"/>
        </w:rPr>
      </w:pPr>
      <w:r w:rsidRPr="00D147DA">
        <w:rPr>
          <w:rFonts w:ascii="Times New Roman" w:hAnsi="Times New Roman" w:cs="Times New Roman"/>
        </w:rPr>
        <w:t>В случае отсутствия оснований для отказа в предоставлении муниципальной услуги должностное лицо  размещает информацию о намерении предоставить в аренду земельный участок в районной газете «Нива» и на официальном сайте органов местного самоуправления Яранского района Кировской области в информационно-коммуникационной сети «Интернет».</w:t>
      </w:r>
    </w:p>
    <w:p w:rsidR="0011390B" w:rsidRPr="00D147DA" w:rsidRDefault="0011390B" w:rsidP="0011390B">
      <w:pPr>
        <w:ind w:firstLine="708"/>
        <w:jc w:val="both"/>
        <w:rPr>
          <w:rFonts w:ascii="Times New Roman" w:hAnsi="Times New Roman" w:cs="Times New Roman"/>
        </w:rPr>
      </w:pPr>
      <w:r w:rsidRPr="00D147DA">
        <w:rPr>
          <w:rFonts w:ascii="Times New Roman" w:hAnsi="Times New Roman" w:cs="Times New Roman"/>
        </w:rPr>
        <w:t>3.3.4. Максимальный срок исполнения данной административной процедуры составляет:</w:t>
      </w:r>
    </w:p>
    <w:p w:rsidR="0011390B" w:rsidRPr="00D147DA" w:rsidRDefault="0011390B" w:rsidP="0011390B">
      <w:pPr>
        <w:ind w:firstLine="708"/>
        <w:jc w:val="both"/>
        <w:rPr>
          <w:rFonts w:ascii="Times New Roman" w:hAnsi="Times New Roman" w:cs="Times New Roman"/>
        </w:rPr>
      </w:pPr>
      <w:r w:rsidRPr="00D147DA">
        <w:rPr>
          <w:rFonts w:ascii="Times New Roman" w:hAnsi="Times New Roman" w:cs="Times New Roman"/>
        </w:rPr>
        <w:t>- две недели для проверки документов и на получение по каналам межведомственного взаимодействия необходимых для предоставления муниципальной услуги документов;</w:t>
      </w:r>
    </w:p>
    <w:p w:rsidR="0011390B" w:rsidRPr="00D147DA" w:rsidRDefault="0011390B" w:rsidP="0011390B">
      <w:pPr>
        <w:ind w:firstLine="708"/>
        <w:jc w:val="both"/>
        <w:rPr>
          <w:rFonts w:ascii="Times New Roman" w:hAnsi="Times New Roman" w:cs="Times New Roman"/>
        </w:rPr>
      </w:pPr>
      <w:r w:rsidRPr="00D147DA">
        <w:rPr>
          <w:rFonts w:ascii="Times New Roman" w:hAnsi="Times New Roman" w:cs="Times New Roman"/>
        </w:rPr>
        <w:t>- месяц на возможность подачи заявлений о предоставлении данного земельного участка в аренду другими заявителями.</w:t>
      </w:r>
    </w:p>
    <w:p w:rsidR="0011390B" w:rsidRPr="00D147DA" w:rsidRDefault="0011390B" w:rsidP="0011390B">
      <w:pPr>
        <w:pStyle w:val="ConsPlusNormal"/>
        <w:ind w:firstLine="540"/>
        <w:jc w:val="both"/>
        <w:rPr>
          <w:rFonts w:ascii="Times New Roman" w:hAnsi="Times New Roman" w:cs="Times New Roman"/>
          <w:sz w:val="24"/>
          <w:szCs w:val="24"/>
        </w:rPr>
      </w:pPr>
      <w:r w:rsidRPr="00D147DA">
        <w:rPr>
          <w:rFonts w:ascii="Times New Roman" w:hAnsi="Times New Roman" w:cs="Times New Roman"/>
          <w:sz w:val="24"/>
          <w:szCs w:val="24"/>
        </w:rPr>
        <w:t>3.4. Подготовка и выдача решения о предоставлении в аренду земельного участка или об отказе в предоставлении муниципальной услуги.</w:t>
      </w:r>
    </w:p>
    <w:p w:rsidR="0011390B" w:rsidRPr="00D147DA" w:rsidRDefault="0011390B" w:rsidP="0011390B">
      <w:pPr>
        <w:tabs>
          <w:tab w:val="left" w:pos="540"/>
        </w:tabs>
        <w:jc w:val="both"/>
        <w:rPr>
          <w:rFonts w:ascii="Times New Roman" w:hAnsi="Times New Roman" w:cs="Times New Roman"/>
        </w:rPr>
      </w:pPr>
      <w:r w:rsidRPr="00D147DA">
        <w:rPr>
          <w:rFonts w:ascii="Times New Roman" w:hAnsi="Times New Roman" w:cs="Times New Roman"/>
        </w:rPr>
        <w:t xml:space="preserve">     3.4.1. В случае наличия оснований для отказа в предоставлении муниципальной услуги, должностное лицо отдела  готовит решение об отказе в предоставлении муниципальной услуги, обеспечивает подписание решения главой администрации поселения и направляет решение об отказе в предоставлении муниципальной услуги заявителю письмом, по электронной почте, либо вручает лично. </w:t>
      </w:r>
    </w:p>
    <w:p w:rsidR="0011390B" w:rsidRPr="00D147DA" w:rsidRDefault="0011390B" w:rsidP="0011390B">
      <w:pPr>
        <w:ind w:firstLine="709"/>
        <w:jc w:val="both"/>
        <w:rPr>
          <w:rFonts w:ascii="Times New Roman" w:hAnsi="Times New Roman" w:cs="Times New Roman"/>
        </w:rPr>
      </w:pPr>
      <w:r w:rsidRPr="00D147DA">
        <w:rPr>
          <w:rFonts w:ascii="Times New Roman" w:hAnsi="Times New Roman" w:cs="Times New Roman"/>
        </w:rPr>
        <w:t>3.4.2. В случае не</w:t>
      </w:r>
      <w:r w:rsidR="00DF36C6">
        <w:rPr>
          <w:rFonts w:ascii="Times New Roman" w:hAnsi="Times New Roman" w:cs="Times New Roman"/>
        </w:rPr>
        <w:t xml:space="preserve"> </w:t>
      </w:r>
      <w:r w:rsidRPr="00D147DA">
        <w:rPr>
          <w:rFonts w:ascii="Times New Roman" w:hAnsi="Times New Roman" w:cs="Times New Roman"/>
        </w:rPr>
        <w:t>поступления других заявлений о предоставлении в аренду данного земельного участка,  должностное лицо отдела готовит проект решения о предоставлении земельного участка в аренду для ведения огородничества, сенокошения и выпаса скота и направляет решение о предоставлении земельного участка в аренду заявителю письмом, по электронной почте, либо вручает лично.</w:t>
      </w:r>
    </w:p>
    <w:p w:rsidR="0011390B" w:rsidRPr="00D147DA" w:rsidRDefault="0011390B" w:rsidP="0011390B">
      <w:pPr>
        <w:ind w:firstLine="709"/>
        <w:jc w:val="both"/>
        <w:rPr>
          <w:rFonts w:ascii="Times New Roman" w:hAnsi="Times New Roman" w:cs="Times New Roman"/>
        </w:rPr>
      </w:pPr>
      <w:r w:rsidRPr="00D147DA">
        <w:rPr>
          <w:rFonts w:ascii="Times New Roman" w:hAnsi="Times New Roman" w:cs="Times New Roman"/>
        </w:rPr>
        <w:t>3.4.3. В случае поступления второго заявления о предоставлении этого же земельного участка, данный земельный участок предоставляется на торгах.</w:t>
      </w:r>
    </w:p>
    <w:p w:rsidR="0011390B" w:rsidRPr="00D147DA" w:rsidRDefault="0011390B" w:rsidP="00DF36C6">
      <w:pPr>
        <w:ind w:firstLine="709"/>
        <w:jc w:val="both"/>
        <w:rPr>
          <w:rFonts w:ascii="Times New Roman" w:hAnsi="Times New Roman" w:cs="Times New Roman"/>
        </w:rPr>
      </w:pPr>
      <w:r w:rsidRPr="00D147DA">
        <w:rPr>
          <w:rFonts w:ascii="Times New Roman" w:hAnsi="Times New Roman" w:cs="Times New Roman"/>
        </w:rPr>
        <w:t>3.4.4. Максимальный срок исполнения данной административной процедуры составляет две недели.</w:t>
      </w:r>
    </w:p>
    <w:p w:rsidR="0011390B" w:rsidRPr="00D147DA" w:rsidRDefault="0011390B" w:rsidP="0011390B">
      <w:pPr>
        <w:autoSpaceDE w:val="0"/>
        <w:jc w:val="center"/>
        <w:outlineLvl w:val="0"/>
        <w:rPr>
          <w:rFonts w:ascii="Times New Roman" w:hAnsi="Times New Roman" w:cs="Times New Roman"/>
          <w:b/>
        </w:rPr>
      </w:pPr>
      <w:r w:rsidRPr="00D147DA">
        <w:rPr>
          <w:rFonts w:ascii="Times New Roman" w:hAnsi="Times New Roman" w:cs="Times New Roman"/>
        </w:rPr>
        <w:t xml:space="preserve">     </w:t>
      </w:r>
      <w:bookmarkStart w:id="2" w:name="_Toc317500487"/>
      <w:r w:rsidRPr="00D147DA">
        <w:rPr>
          <w:rFonts w:ascii="Times New Roman" w:hAnsi="Times New Roman" w:cs="Times New Roman"/>
          <w:b/>
        </w:rPr>
        <w:t>4. Формы контроля за исполнением  Административного регламента</w:t>
      </w:r>
      <w:bookmarkEnd w:id="2"/>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 xml:space="preserve">       </w:t>
      </w:r>
    </w:p>
    <w:p w:rsidR="0011390B" w:rsidRPr="00D147DA" w:rsidRDefault="0011390B" w:rsidP="0011390B">
      <w:pPr>
        <w:pStyle w:val="ConsPlusNormal"/>
        <w:ind w:firstLine="706"/>
        <w:jc w:val="both"/>
        <w:outlineLvl w:val="2"/>
        <w:rPr>
          <w:rFonts w:ascii="Times New Roman" w:hAnsi="Times New Roman" w:cs="Times New Roman"/>
          <w:sz w:val="24"/>
          <w:szCs w:val="24"/>
        </w:rPr>
      </w:pPr>
      <w:r w:rsidRPr="00D147DA">
        <w:rPr>
          <w:rFonts w:ascii="Times New Roman" w:hAnsi="Times New Roman" w:cs="Times New Roman"/>
          <w:sz w:val="24"/>
          <w:szCs w:val="24"/>
        </w:rPr>
        <w:t xml:space="preserve"> </w:t>
      </w:r>
      <w:bookmarkStart w:id="3" w:name="_Toc317500488"/>
      <w:r w:rsidRPr="00D147D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(далее – текущий контроль).</w:t>
      </w:r>
      <w:bookmarkEnd w:id="3"/>
    </w:p>
    <w:p w:rsidR="0011390B" w:rsidRPr="00D147DA" w:rsidRDefault="0011390B" w:rsidP="0011390B">
      <w:pPr>
        <w:pStyle w:val="ConsPlusNormal"/>
        <w:ind w:firstLine="706"/>
        <w:jc w:val="both"/>
        <w:rPr>
          <w:rFonts w:ascii="Times New Roman" w:hAnsi="Times New Roman" w:cs="Times New Roman"/>
          <w:sz w:val="24"/>
          <w:szCs w:val="24"/>
        </w:rPr>
      </w:pPr>
      <w:r w:rsidRPr="00D147DA">
        <w:rPr>
          <w:rFonts w:ascii="Times New Roman" w:hAnsi="Times New Roman" w:cs="Times New Roman"/>
          <w:sz w:val="24"/>
          <w:szCs w:val="24"/>
        </w:rPr>
        <w:t>4.1.1. Текущий контроль осуществляется:</w:t>
      </w:r>
    </w:p>
    <w:p w:rsidR="0011390B" w:rsidRPr="00D147DA" w:rsidRDefault="0011390B" w:rsidP="0011390B">
      <w:pPr>
        <w:pStyle w:val="ConsPlusNormal"/>
        <w:tabs>
          <w:tab w:val="left" w:pos="540"/>
        </w:tabs>
        <w:ind w:firstLine="0"/>
        <w:jc w:val="both"/>
        <w:rPr>
          <w:rFonts w:ascii="Times New Roman" w:hAnsi="Times New Roman" w:cs="Times New Roman"/>
          <w:sz w:val="24"/>
          <w:szCs w:val="24"/>
        </w:rPr>
      </w:pPr>
      <w:r w:rsidRPr="00D147DA">
        <w:rPr>
          <w:rFonts w:ascii="Times New Roman" w:hAnsi="Times New Roman" w:cs="Times New Roman"/>
          <w:sz w:val="24"/>
          <w:szCs w:val="24"/>
        </w:rPr>
        <w:t>главой администрации.</w:t>
      </w:r>
    </w:p>
    <w:p w:rsidR="0011390B" w:rsidRPr="00D147DA" w:rsidRDefault="0011390B" w:rsidP="0011390B">
      <w:pPr>
        <w:pStyle w:val="ConsPlusNormal"/>
        <w:tabs>
          <w:tab w:val="left" w:pos="540"/>
        </w:tabs>
        <w:ind w:firstLine="706"/>
        <w:jc w:val="both"/>
        <w:rPr>
          <w:rFonts w:ascii="Times New Roman" w:hAnsi="Times New Roman" w:cs="Times New Roman"/>
          <w:sz w:val="24"/>
          <w:szCs w:val="24"/>
        </w:rPr>
      </w:pPr>
      <w:r w:rsidRPr="00D147DA">
        <w:rPr>
          <w:rFonts w:ascii="Times New Roman" w:hAnsi="Times New Roman" w:cs="Times New Roman"/>
          <w:sz w:val="24"/>
          <w:szCs w:val="24"/>
        </w:rPr>
        <w:t>4.1.2. Текущий контроль осуществляется лицами, указанными в пункте 4.1.1. Административного регламента, путем проведения проверок соблюдения и исполнения ответственными должностными лицами,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1390B" w:rsidRPr="00D147DA" w:rsidRDefault="0011390B" w:rsidP="0011390B">
      <w:pPr>
        <w:pStyle w:val="ConsPlusNormal"/>
        <w:ind w:firstLine="706"/>
        <w:jc w:val="both"/>
        <w:rPr>
          <w:rFonts w:ascii="Times New Roman" w:hAnsi="Times New Roman" w:cs="Times New Roman"/>
          <w:sz w:val="24"/>
          <w:szCs w:val="24"/>
        </w:rPr>
      </w:pPr>
      <w:r w:rsidRPr="00D147DA">
        <w:rPr>
          <w:rFonts w:ascii="Times New Roman" w:hAnsi="Times New Roman" w:cs="Times New Roman"/>
          <w:sz w:val="24"/>
          <w:szCs w:val="24"/>
        </w:rPr>
        <w:lastRenderedPageBreak/>
        <w:t>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11390B" w:rsidRPr="00D147DA" w:rsidRDefault="0011390B" w:rsidP="0011390B">
      <w:pPr>
        <w:pStyle w:val="ConsPlusNormal"/>
        <w:ind w:firstLine="706"/>
        <w:jc w:val="both"/>
        <w:outlineLvl w:val="2"/>
        <w:rPr>
          <w:rFonts w:ascii="Times New Roman" w:hAnsi="Times New Roman" w:cs="Times New Roman"/>
          <w:sz w:val="24"/>
          <w:szCs w:val="24"/>
        </w:rPr>
      </w:pPr>
      <w:bookmarkStart w:id="4" w:name="_Toc317500489"/>
      <w:r w:rsidRPr="00D147D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4"/>
    </w:p>
    <w:p w:rsidR="0011390B" w:rsidRPr="00D147DA" w:rsidRDefault="0011390B" w:rsidP="0011390B">
      <w:pPr>
        <w:pStyle w:val="ConsPlusNormal"/>
        <w:ind w:firstLine="706"/>
        <w:jc w:val="both"/>
        <w:outlineLvl w:val="2"/>
        <w:rPr>
          <w:rFonts w:ascii="Times New Roman" w:hAnsi="Times New Roman" w:cs="Times New Roman"/>
          <w:sz w:val="24"/>
          <w:szCs w:val="24"/>
        </w:rPr>
      </w:pPr>
      <w:bookmarkStart w:id="5" w:name="_Toc317500490"/>
      <w:r w:rsidRPr="00D147DA">
        <w:rPr>
          <w:rFonts w:ascii="Times New Roman" w:hAnsi="Times New Roman" w:cs="Times New Roman"/>
          <w:sz w:val="24"/>
          <w:szCs w:val="24"/>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bookmarkEnd w:id="5"/>
    </w:p>
    <w:p w:rsidR="0011390B" w:rsidRPr="00D147DA" w:rsidRDefault="0011390B" w:rsidP="0011390B">
      <w:pPr>
        <w:pStyle w:val="ConsPlusNormal"/>
        <w:ind w:firstLine="706"/>
        <w:jc w:val="both"/>
        <w:rPr>
          <w:rFonts w:ascii="Times New Roman" w:hAnsi="Times New Roman" w:cs="Times New Roman"/>
          <w:sz w:val="24"/>
          <w:szCs w:val="24"/>
        </w:rPr>
      </w:pPr>
      <w:r w:rsidRPr="00D147DA">
        <w:rPr>
          <w:rFonts w:ascii="Times New Roman" w:hAnsi="Times New Roman" w:cs="Times New Roman"/>
          <w:sz w:val="24"/>
          <w:szCs w:val="24"/>
        </w:rPr>
        <w:t>4.2.2. Для проведения плановых и внеплановых проверок предоставления муниципальной услуги постановлением администрации формируется комиссия.</w:t>
      </w:r>
    </w:p>
    <w:p w:rsidR="0011390B" w:rsidRPr="00D147DA" w:rsidRDefault="0011390B" w:rsidP="0011390B">
      <w:pPr>
        <w:pStyle w:val="ConsPlusNormal"/>
        <w:ind w:firstLine="706"/>
        <w:jc w:val="both"/>
        <w:rPr>
          <w:rFonts w:ascii="Times New Roman" w:hAnsi="Times New Roman" w:cs="Times New Roman"/>
          <w:sz w:val="24"/>
          <w:szCs w:val="24"/>
        </w:rPr>
      </w:pPr>
      <w:r w:rsidRPr="00D147DA">
        <w:rPr>
          <w:rFonts w:ascii="Times New Roman" w:hAnsi="Times New Roman" w:cs="Times New Roman"/>
          <w:sz w:val="24"/>
          <w:szCs w:val="24"/>
        </w:rPr>
        <w:t>4.2.3. Плановые проверки проводятся на основании распоряжения администрации поселения не реже одного раза в два года.</w:t>
      </w:r>
    </w:p>
    <w:p w:rsidR="0011390B" w:rsidRPr="00D147DA" w:rsidRDefault="0011390B" w:rsidP="0011390B">
      <w:pPr>
        <w:pStyle w:val="ConsPlusNormal"/>
        <w:ind w:firstLine="706"/>
        <w:jc w:val="both"/>
        <w:rPr>
          <w:rFonts w:ascii="Times New Roman" w:hAnsi="Times New Roman" w:cs="Times New Roman"/>
          <w:sz w:val="24"/>
          <w:szCs w:val="24"/>
        </w:rPr>
      </w:pPr>
      <w:r w:rsidRPr="00D147DA">
        <w:rPr>
          <w:rFonts w:ascii="Times New Roman" w:hAnsi="Times New Roman" w:cs="Times New Roman"/>
          <w:sz w:val="24"/>
          <w:szCs w:val="24"/>
        </w:rPr>
        <w:t>4.2.4. Внеплановые проверки проводятся по конкретному обращению заявителя.</w:t>
      </w:r>
    </w:p>
    <w:p w:rsidR="0011390B" w:rsidRPr="00D147DA" w:rsidRDefault="0011390B" w:rsidP="0011390B">
      <w:pPr>
        <w:pStyle w:val="ConsPlusNormal"/>
        <w:ind w:firstLine="706"/>
        <w:jc w:val="both"/>
        <w:rPr>
          <w:rFonts w:ascii="Times New Roman" w:hAnsi="Times New Roman" w:cs="Times New Roman"/>
          <w:sz w:val="24"/>
          <w:szCs w:val="24"/>
        </w:rPr>
      </w:pPr>
      <w:r w:rsidRPr="00D147DA">
        <w:rPr>
          <w:rFonts w:ascii="Times New Roman" w:hAnsi="Times New Roman" w:cs="Times New Roman"/>
          <w:sz w:val="24"/>
          <w:szCs w:val="24"/>
        </w:rPr>
        <w:t>В случае проведения внеплановой проверки по конкретному обращению заявителя, в течение пятнадцати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11390B" w:rsidRPr="00D147DA" w:rsidRDefault="0011390B" w:rsidP="0011390B">
      <w:pPr>
        <w:pStyle w:val="ConsPlusNormal"/>
        <w:ind w:firstLine="706"/>
        <w:jc w:val="both"/>
        <w:rPr>
          <w:rFonts w:ascii="Times New Roman" w:hAnsi="Times New Roman" w:cs="Times New Roman"/>
          <w:i/>
          <w:sz w:val="24"/>
          <w:szCs w:val="24"/>
        </w:rPr>
      </w:pPr>
      <w:r w:rsidRPr="00D147DA">
        <w:rPr>
          <w:rFonts w:ascii="Times New Roman" w:hAnsi="Times New Roman" w:cs="Times New Roman"/>
          <w:sz w:val="24"/>
          <w:szCs w:val="24"/>
        </w:rPr>
        <w:t>4.2.5. Результаты проверки оформляются в виде акта, в котором отмечаются выявленные недостатки и указываются предложения по их устранению.</w:t>
      </w:r>
    </w:p>
    <w:p w:rsidR="0011390B" w:rsidRPr="00D147DA" w:rsidRDefault="0011390B" w:rsidP="0011390B">
      <w:pPr>
        <w:pStyle w:val="ConsPlusNormal"/>
        <w:ind w:firstLine="706"/>
        <w:jc w:val="both"/>
        <w:rPr>
          <w:rFonts w:ascii="Times New Roman" w:hAnsi="Times New Roman" w:cs="Times New Roman"/>
          <w:sz w:val="24"/>
          <w:szCs w:val="24"/>
        </w:rPr>
      </w:pPr>
      <w:r w:rsidRPr="00D147DA">
        <w:rPr>
          <w:rFonts w:ascii="Times New Roman" w:hAnsi="Times New Roman" w:cs="Times New Roman"/>
          <w:sz w:val="24"/>
          <w:szCs w:val="24"/>
        </w:rPr>
        <w:t>Акт подписывается всеми членами комиссии.</w:t>
      </w:r>
    </w:p>
    <w:p w:rsidR="0011390B" w:rsidRPr="00D147DA" w:rsidRDefault="0011390B" w:rsidP="0011390B">
      <w:pPr>
        <w:pStyle w:val="ConsPlusNormal"/>
        <w:ind w:firstLine="706"/>
        <w:jc w:val="both"/>
        <w:rPr>
          <w:rFonts w:ascii="Times New Roman" w:hAnsi="Times New Roman" w:cs="Times New Roman"/>
          <w:sz w:val="24"/>
          <w:szCs w:val="24"/>
        </w:rPr>
      </w:pPr>
      <w:r w:rsidRPr="00D147DA">
        <w:rPr>
          <w:rFonts w:ascii="Times New Roman" w:hAnsi="Times New Roman" w:cs="Times New Roman"/>
          <w:sz w:val="24"/>
          <w:szCs w:val="24"/>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1390B" w:rsidRPr="00D147DA" w:rsidRDefault="0011390B" w:rsidP="0011390B">
      <w:pPr>
        <w:pStyle w:val="ConsPlusNormal"/>
        <w:ind w:firstLine="706"/>
        <w:jc w:val="both"/>
        <w:outlineLvl w:val="2"/>
        <w:rPr>
          <w:rFonts w:ascii="Times New Roman" w:hAnsi="Times New Roman" w:cs="Times New Roman"/>
          <w:sz w:val="24"/>
          <w:szCs w:val="24"/>
        </w:rPr>
      </w:pPr>
      <w:bookmarkStart w:id="6" w:name="_Toc317500491"/>
      <w:r w:rsidRPr="00D147DA">
        <w:rPr>
          <w:rFonts w:ascii="Times New Roman" w:hAnsi="Times New Roman" w:cs="Times New Roman"/>
          <w:sz w:val="24"/>
          <w:szCs w:val="24"/>
        </w:rPr>
        <w:t>4.3. Требования к порядку и формам контроля за предоставлением муниципальной услуги со стороны граждан, их объединений и организаций.</w:t>
      </w:r>
      <w:bookmarkEnd w:id="6"/>
    </w:p>
    <w:p w:rsidR="0011390B" w:rsidRPr="00D147DA" w:rsidRDefault="0011390B" w:rsidP="0011390B">
      <w:pPr>
        <w:pStyle w:val="ConsPlusNormal"/>
        <w:ind w:firstLine="706"/>
        <w:jc w:val="both"/>
        <w:rPr>
          <w:rFonts w:ascii="Times New Roman" w:hAnsi="Times New Roman" w:cs="Times New Roman"/>
          <w:sz w:val="24"/>
          <w:szCs w:val="24"/>
        </w:rPr>
      </w:pPr>
      <w:r w:rsidRPr="00D147DA">
        <w:rPr>
          <w:rFonts w:ascii="Times New Roman" w:hAnsi="Times New Roman" w:cs="Times New Roman"/>
          <w:sz w:val="24"/>
          <w:szCs w:val="24"/>
        </w:rPr>
        <w:t>4.3.1.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1390B" w:rsidRPr="00D147DA" w:rsidRDefault="0011390B" w:rsidP="0011390B">
      <w:pPr>
        <w:pStyle w:val="ConsPlusNormal"/>
        <w:ind w:firstLine="706"/>
        <w:jc w:val="both"/>
        <w:rPr>
          <w:rFonts w:ascii="Times New Roman" w:hAnsi="Times New Roman" w:cs="Times New Roman"/>
          <w:sz w:val="24"/>
          <w:szCs w:val="24"/>
        </w:rPr>
      </w:pPr>
      <w:r w:rsidRPr="00D147DA">
        <w:rPr>
          <w:rFonts w:ascii="Times New Roman" w:hAnsi="Times New Roman" w:cs="Times New Roman"/>
          <w:sz w:val="24"/>
          <w:szCs w:val="24"/>
        </w:rPr>
        <w:t>4.3.2. В течение пятнадцати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 xml:space="preserve">          4.4.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 xml:space="preserve">         </w:t>
      </w:r>
    </w:p>
    <w:p w:rsidR="0011390B" w:rsidRPr="00DF36C6" w:rsidRDefault="0011390B" w:rsidP="00DF36C6">
      <w:pPr>
        <w:autoSpaceDE w:val="0"/>
        <w:jc w:val="center"/>
        <w:outlineLvl w:val="0"/>
        <w:rPr>
          <w:rFonts w:ascii="Times New Roman" w:hAnsi="Times New Roman" w:cs="Times New Roman"/>
          <w:b/>
        </w:rPr>
      </w:pPr>
      <w:bookmarkStart w:id="7" w:name="_Toc317500492"/>
      <w:r w:rsidRPr="00D147DA">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w:t>
      </w:r>
      <w:bookmarkEnd w:id="7"/>
      <w:r w:rsidRPr="00D147DA">
        <w:rPr>
          <w:rFonts w:ascii="Times New Roman" w:hAnsi="Times New Roman" w:cs="Times New Roman"/>
          <w:b/>
        </w:rPr>
        <w:t xml:space="preserve"> </w:t>
      </w:r>
      <w:bookmarkStart w:id="8" w:name="_Toc317500493"/>
      <w:r w:rsidR="00DF36C6">
        <w:rPr>
          <w:rFonts w:ascii="Times New Roman" w:hAnsi="Times New Roman" w:cs="Times New Roman"/>
          <w:b/>
        </w:rPr>
        <w:t xml:space="preserve"> </w:t>
      </w:r>
      <w:r w:rsidRPr="00D147DA">
        <w:rPr>
          <w:rFonts w:ascii="Times New Roman" w:hAnsi="Times New Roman" w:cs="Times New Roman"/>
          <w:b/>
        </w:rPr>
        <w:t>а также должностных лиц муниципальных служащих</w:t>
      </w:r>
      <w:bookmarkEnd w:id="8"/>
    </w:p>
    <w:p w:rsidR="0011390B" w:rsidRPr="00D147DA" w:rsidRDefault="0011390B" w:rsidP="0011390B">
      <w:pPr>
        <w:jc w:val="both"/>
        <w:rPr>
          <w:rFonts w:ascii="Times New Roman" w:hAnsi="Times New Roman" w:cs="Times New Roman"/>
          <w:color w:val="000000"/>
        </w:rPr>
      </w:pPr>
      <w:r w:rsidRPr="00D147DA">
        <w:rPr>
          <w:rFonts w:ascii="Times New Roman" w:hAnsi="Times New Roman" w:cs="Times New Roman"/>
          <w:color w:val="000000"/>
        </w:rPr>
        <w:t xml:space="preserve">          5.1. Заявитель вправе в досудебном (внесудебном) порядке обжаловать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порядке, установленном действующим законодательством.   </w:t>
      </w:r>
    </w:p>
    <w:p w:rsidR="0011390B" w:rsidRPr="00D147DA" w:rsidRDefault="0011390B" w:rsidP="0011390B">
      <w:pPr>
        <w:pStyle w:val="ac"/>
        <w:autoSpaceDE w:val="0"/>
        <w:autoSpaceDN w:val="0"/>
        <w:adjustRightInd w:val="0"/>
        <w:spacing w:after="0" w:line="240" w:lineRule="auto"/>
        <w:ind w:left="0"/>
        <w:jc w:val="both"/>
        <w:rPr>
          <w:rFonts w:ascii="Times New Roman" w:hAnsi="Times New Roman"/>
          <w:sz w:val="24"/>
          <w:szCs w:val="24"/>
        </w:rPr>
      </w:pPr>
      <w:r w:rsidRPr="00D147DA">
        <w:rPr>
          <w:rFonts w:ascii="Times New Roman" w:hAnsi="Times New Roman"/>
          <w:color w:val="000000"/>
          <w:sz w:val="24"/>
          <w:szCs w:val="24"/>
        </w:rPr>
        <w:lastRenderedPageBreak/>
        <w:t xml:space="preserve">         5.2 </w:t>
      </w:r>
      <w:r w:rsidRPr="00D147DA">
        <w:rPr>
          <w:rFonts w:ascii="Times New Roman" w:hAnsi="Times New Roman"/>
          <w:sz w:val="24"/>
          <w:szCs w:val="24"/>
        </w:rPr>
        <w:t>Жалоба подается в орган местного самоуправления,  предоставляющий  муниципальную услугу (далее – орган, предоставляющий муниципальную услугу) в письменной форме, в том числе при личном приеме заявителя, или в электронном виде.</w:t>
      </w:r>
    </w:p>
    <w:p w:rsidR="0011390B" w:rsidRPr="00D147DA" w:rsidRDefault="0011390B" w:rsidP="0011390B">
      <w:pPr>
        <w:autoSpaceDE w:val="0"/>
        <w:autoSpaceDN w:val="0"/>
        <w:adjustRightInd w:val="0"/>
        <w:jc w:val="both"/>
        <w:rPr>
          <w:rFonts w:ascii="Times New Roman" w:hAnsi="Times New Roman" w:cs="Times New Roman"/>
          <w:i/>
        </w:rPr>
      </w:pPr>
      <w:r w:rsidRPr="00D147DA">
        <w:rPr>
          <w:rFonts w:ascii="Times New Roman" w:hAnsi="Times New Roman" w:cs="Times New Roman"/>
        </w:rPr>
        <w:t xml:space="preserve">        5.3 </w:t>
      </w:r>
      <w:r w:rsidRPr="00D147DA">
        <w:rPr>
          <w:rFonts w:ascii="Times New Roman" w:hAnsi="Times New Roman" w:cs="Times New Roman"/>
          <w:i/>
        </w:rPr>
        <w:t xml:space="preserve">   </w:t>
      </w:r>
      <w:r w:rsidRPr="00D147DA">
        <w:rPr>
          <w:rFonts w:ascii="Times New Roman" w:hAnsi="Times New Roman" w:cs="Times New Roman"/>
        </w:rPr>
        <w:t>Жалоба должна содержать:</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1390B" w:rsidRPr="00D147DA" w:rsidRDefault="0011390B" w:rsidP="0011390B">
      <w:pPr>
        <w:pStyle w:val="ac"/>
        <w:numPr>
          <w:ilvl w:val="1"/>
          <w:numId w:val="1"/>
        </w:numPr>
        <w:autoSpaceDE w:val="0"/>
        <w:autoSpaceDN w:val="0"/>
        <w:adjustRightInd w:val="0"/>
        <w:spacing w:after="0" w:line="240" w:lineRule="auto"/>
        <w:jc w:val="both"/>
        <w:rPr>
          <w:rFonts w:ascii="Times New Roman" w:hAnsi="Times New Roman"/>
          <w:sz w:val="24"/>
          <w:szCs w:val="24"/>
        </w:rPr>
      </w:pPr>
      <w:r w:rsidRPr="00D147DA">
        <w:rPr>
          <w:rFonts w:ascii="Times New Roman" w:hAnsi="Times New Roman"/>
          <w:sz w:val="24"/>
          <w:szCs w:val="24"/>
        </w:rPr>
        <w:t xml:space="preserve"> В случае если жалоба подается через представителя заявителя,</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390B" w:rsidRPr="00D147DA" w:rsidRDefault="0011390B" w:rsidP="0011390B">
      <w:pPr>
        <w:pStyle w:val="ac"/>
        <w:numPr>
          <w:ilvl w:val="1"/>
          <w:numId w:val="2"/>
        </w:numPr>
        <w:autoSpaceDE w:val="0"/>
        <w:autoSpaceDN w:val="0"/>
        <w:adjustRightInd w:val="0"/>
        <w:spacing w:after="0" w:line="240" w:lineRule="auto"/>
        <w:jc w:val="both"/>
        <w:rPr>
          <w:rFonts w:ascii="Times New Roman" w:hAnsi="Times New Roman"/>
          <w:sz w:val="24"/>
          <w:szCs w:val="24"/>
        </w:rPr>
      </w:pPr>
      <w:r w:rsidRPr="00D147DA">
        <w:rPr>
          <w:rFonts w:ascii="Times New Roman" w:hAnsi="Times New Roman"/>
          <w:sz w:val="24"/>
          <w:szCs w:val="24"/>
        </w:rPr>
        <w:t>Прием жалоб в письменной форме осуществляется</w:t>
      </w:r>
      <w:r w:rsidRPr="00D147DA">
        <w:rPr>
          <w:rFonts w:ascii="Times New Roman" w:hAnsi="Times New Roman"/>
          <w:i/>
          <w:sz w:val="24"/>
          <w:szCs w:val="24"/>
        </w:rPr>
        <w:t xml:space="preserve"> </w:t>
      </w:r>
      <w:r w:rsidRPr="00D147DA">
        <w:rPr>
          <w:rFonts w:ascii="Times New Roman" w:hAnsi="Times New Roman"/>
          <w:sz w:val="24"/>
          <w:szCs w:val="24"/>
        </w:rPr>
        <w:t>органом,</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Время приема жалоб должно совпадать со временем предоставления</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муниципальных  услуг.</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Жалоба в письменной форме может быть также направлена по почте.</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390B" w:rsidRPr="00D147DA" w:rsidRDefault="0011390B" w:rsidP="0011390B">
      <w:pPr>
        <w:pStyle w:val="ac"/>
        <w:numPr>
          <w:ilvl w:val="1"/>
          <w:numId w:val="3"/>
        </w:numPr>
        <w:autoSpaceDE w:val="0"/>
        <w:autoSpaceDN w:val="0"/>
        <w:adjustRightInd w:val="0"/>
        <w:spacing w:after="0" w:line="240" w:lineRule="auto"/>
        <w:jc w:val="both"/>
        <w:rPr>
          <w:rFonts w:ascii="Times New Roman" w:hAnsi="Times New Roman"/>
          <w:sz w:val="24"/>
          <w:szCs w:val="24"/>
        </w:rPr>
      </w:pPr>
      <w:r w:rsidRPr="00D147DA">
        <w:rPr>
          <w:rFonts w:ascii="Times New Roman" w:hAnsi="Times New Roman"/>
          <w:sz w:val="24"/>
          <w:szCs w:val="24"/>
        </w:rPr>
        <w:lastRenderedPageBreak/>
        <w:t>. В электронном виде жалоба может быть подана заявителем</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посредством:</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а) официального сайта органа, предоставляющего муниципальную услугу, в информационно-телекоммуникационной сети "Интернет";</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1390B" w:rsidRPr="00D147DA" w:rsidRDefault="0011390B" w:rsidP="0011390B">
      <w:pPr>
        <w:pStyle w:val="ac"/>
        <w:autoSpaceDE w:val="0"/>
        <w:autoSpaceDN w:val="0"/>
        <w:adjustRightInd w:val="0"/>
        <w:spacing w:after="0" w:line="240" w:lineRule="auto"/>
        <w:ind w:left="0" w:firstLine="709"/>
        <w:jc w:val="both"/>
        <w:rPr>
          <w:rFonts w:ascii="Times New Roman" w:hAnsi="Times New Roman"/>
          <w:sz w:val="24"/>
          <w:szCs w:val="24"/>
        </w:rPr>
      </w:pPr>
      <w:r w:rsidRPr="00D147DA">
        <w:rPr>
          <w:rFonts w:ascii="Times New Roman" w:hAnsi="Times New Roman"/>
          <w:sz w:val="24"/>
          <w:szCs w:val="24"/>
        </w:rPr>
        <w:t xml:space="preserve">5.7.  При подаче жалобы в электронном виде документы, указанные в </w:t>
      </w:r>
      <w:hyperlink r:id="rId7" w:anchor="Par46" w:history="1">
        <w:r w:rsidRPr="00D147DA">
          <w:rPr>
            <w:rStyle w:val="ad"/>
            <w:rFonts w:ascii="Times New Roman" w:hAnsi="Times New Roman"/>
            <w:color w:val="000000"/>
            <w:sz w:val="24"/>
            <w:szCs w:val="24"/>
          </w:rPr>
          <w:t>пункте  5.4</w:t>
        </w:r>
      </w:hyperlink>
      <w:r w:rsidRPr="00D147DA">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8" w:history="1">
        <w:r w:rsidRPr="00D147DA">
          <w:rPr>
            <w:rStyle w:val="ad"/>
            <w:rFonts w:ascii="Times New Roman" w:hAnsi="Times New Roman"/>
            <w:color w:val="000000"/>
            <w:sz w:val="24"/>
            <w:szCs w:val="24"/>
          </w:rPr>
          <w:t>законодательством</w:t>
        </w:r>
      </w:hyperlink>
      <w:r w:rsidRPr="00D147DA">
        <w:rPr>
          <w:rFonts w:ascii="Times New Roman" w:hAnsi="Times New Roman"/>
          <w:sz w:val="24"/>
          <w:szCs w:val="24"/>
        </w:rPr>
        <w:t xml:space="preserve"> Российской Федерации, при этом документ, удостоверяющий личность заявителя, не требуется.</w:t>
      </w:r>
    </w:p>
    <w:p w:rsidR="0011390B" w:rsidRPr="00D147DA" w:rsidRDefault="0011390B" w:rsidP="0011390B">
      <w:pPr>
        <w:pStyle w:val="ac"/>
        <w:numPr>
          <w:ilvl w:val="1"/>
          <w:numId w:val="4"/>
        </w:numPr>
        <w:autoSpaceDE w:val="0"/>
        <w:autoSpaceDN w:val="0"/>
        <w:adjustRightInd w:val="0"/>
        <w:spacing w:after="0" w:line="240" w:lineRule="auto"/>
        <w:jc w:val="both"/>
        <w:rPr>
          <w:rFonts w:ascii="Times New Roman" w:hAnsi="Times New Roman"/>
          <w:sz w:val="24"/>
          <w:szCs w:val="24"/>
        </w:rPr>
      </w:pPr>
      <w:r w:rsidRPr="00D147DA">
        <w:rPr>
          <w:rFonts w:ascii="Times New Roman" w:hAnsi="Times New Roman"/>
          <w:sz w:val="24"/>
          <w:szCs w:val="24"/>
        </w:rPr>
        <w:t xml:space="preserve"> Жалоба рассматривается органом, предоставляющим</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При отсутствии вышестоящего органа жалоба подается непосредственно руководителю органа, предоставляющего муниципальную услугу.</w:t>
      </w:r>
    </w:p>
    <w:p w:rsidR="0011390B" w:rsidRPr="00D147DA" w:rsidRDefault="0011390B" w:rsidP="0011390B">
      <w:pPr>
        <w:pStyle w:val="ac"/>
        <w:autoSpaceDE w:val="0"/>
        <w:autoSpaceDN w:val="0"/>
        <w:adjustRightInd w:val="0"/>
        <w:spacing w:after="0" w:line="240" w:lineRule="auto"/>
        <w:ind w:left="450"/>
        <w:jc w:val="both"/>
        <w:rPr>
          <w:rFonts w:ascii="Times New Roman" w:hAnsi="Times New Roman"/>
          <w:sz w:val="24"/>
          <w:szCs w:val="24"/>
        </w:rPr>
      </w:pPr>
      <w:r w:rsidRPr="00D147DA">
        <w:rPr>
          <w:rFonts w:ascii="Times New Roman" w:hAnsi="Times New Roman"/>
          <w:sz w:val="24"/>
          <w:szCs w:val="24"/>
        </w:rPr>
        <w:t>5.9. В случае если жалоба подана заявителем в орган, в компетенцию</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которого не входит принятие решения по жалобе в соответствии с требованиями </w:t>
      </w:r>
      <w:hyperlink r:id="rId9" w:anchor="Par58" w:history="1">
        <w:r w:rsidRPr="00D147DA">
          <w:rPr>
            <w:rStyle w:val="ad"/>
            <w:rFonts w:ascii="Times New Roman" w:hAnsi="Times New Roman" w:cs="Times New Roman"/>
            <w:color w:val="000000"/>
          </w:rPr>
          <w:t>пункта 5.8</w:t>
        </w:r>
      </w:hyperlink>
      <w:r w:rsidRPr="00D147DA">
        <w:rPr>
          <w:rFonts w:ascii="Times New Roman" w:hAnsi="Times New Roman" w:cs="Times New Roman"/>
        </w:rPr>
        <w:t>.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При этом срок рассмотрения жалобы исчисляется со дня регистрации жалобы в уполномоченном на ее рассмотрение органе.</w:t>
      </w:r>
    </w:p>
    <w:p w:rsidR="0011390B" w:rsidRPr="00D147DA" w:rsidRDefault="0011390B" w:rsidP="0011390B">
      <w:pPr>
        <w:pStyle w:val="ac"/>
        <w:autoSpaceDE w:val="0"/>
        <w:autoSpaceDN w:val="0"/>
        <w:adjustRightInd w:val="0"/>
        <w:spacing w:after="0" w:line="240" w:lineRule="auto"/>
        <w:ind w:left="0" w:firstLine="709"/>
        <w:jc w:val="both"/>
        <w:rPr>
          <w:rFonts w:ascii="Times New Roman" w:hAnsi="Times New Roman"/>
          <w:sz w:val="24"/>
          <w:szCs w:val="24"/>
        </w:rPr>
      </w:pPr>
      <w:r w:rsidRPr="00D147DA">
        <w:rPr>
          <w:rFonts w:ascii="Times New Roman" w:hAnsi="Times New Roman"/>
          <w:sz w:val="24"/>
          <w:szCs w:val="24"/>
        </w:rPr>
        <w:t>5.10.Жалоба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При этом срок рассмотрения жалобы исчисляется со дня регистрации жалобы в уполномоченном на ее рассмотрение органе.</w:t>
      </w:r>
    </w:p>
    <w:p w:rsidR="0011390B" w:rsidRPr="00D147DA" w:rsidRDefault="0011390B" w:rsidP="0011390B">
      <w:pPr>
        <w:pStyle w:val="ac"/>
        <w:autoSpaceDE w:val="0"/>
        <w:autoSpaceDN w:val="0"/>
        <w:adjustRightInd w:val="0"/>
        <w:spacing w:after="0" w:line="240" w:lineRule="auto"/>
        <w:ind w:left="450"/>
        <w:jc w:val="both"/>
        <w:rPr>
          <w:rFonts w:ascii="Times New Roman" w:hAnsi="Times New Roman"/>
          <w:sz w:val="24"/>
          <w:szCs w:val="24"/>
        </w:rPr>
      </w:pPr>
      <w:r w:rsidRPr="00D147DA">
        <w:rPr>
          <w:rFonts w:ascii="Times New Roman" w:hAnsi="Times New Roman"/>
          <w:sz w:val="24"/>
          <w:szCs w:val="24"/>
        </w:rPr>
        <w:t>11.</w:t>
      </w:r>
      <w:r w:rsidRPr="00D147DA">
        <w:rPr>
          <w:rFonts w:ascii="Times New Roman" w:hAnsi="Times New Roman"/>
          <w:i/>
          <w:sz w:val="24"/>
          <w:szCs w:val="24"/>
        </w:rPr>
        <w:t xml:space="preserve"> </w:t>
      </w:r>
      <w:r w:rsidRPr="00D147DA">
        <w:rPr>
          <w:rFonts w:ascii="Times New Roman" w:hAnsi="Times New Roman"/>
          <w:sz w:val="24"/>
          <w:szCs w:val="24"/>
        </w:rPr>
        <w:t>Заявитель может обратиться с жалобой в том числе в следующих</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случаях:</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а) нарушение срока регистрации запроса заявителя о предоставлении муниципальной  услуги;</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б) нарушение срока предоставления муниципальной  услуги;</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lastRenderedPageBreak/>
        <w:t>в) требование представления заявителем документов, не предусмотренных нормативными правовыми актами для предоставления муниципальной  услуги;</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г) отказ в приеме документов, представление которых предусмотрено нормативными правовыми актами для предоставления муниципальной  услуги;</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е) требование внесения заявителем при предоставлении муниципальной  услуги платы, не предусмотренной нормативными правовыми актами;</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5.12.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1390B" w:rsidRPr="00D147DA" w:rsidRDefault="0011390B" w:rsidP="0011390B">
      <w:pPr>
        <w:pStyle w:val="ac"/>
        <w:numPr>
          <w:ilvl w:val="1"/>
          <w:numId w:val="5"/>
        </w:numPr>
        <w:autoSpaceDE w:val="0"/>
        <w:autoSpaceDN w:val="0"/>
        <w:adjustRightInd w:val="0"/>
        <w:spacing w:after="0" w:line="240" w:lineRule="auto"/>
        <w:jc w:val="both"/>
        <w:rPr>
          <w:rFonts w:ascii="Times New Roman" w:hAnsi="Times New Roman"/>
          <w:sz w:val="24"/>
          <w:szCs w:val="24"/>
        </w:rPr>
      </w:pPr>
      <w:r w:rsidRPr="00D147DA">
        <w:rPr>
          <w:rFonts w:ascii="Times New Roman" w:hAnsi="Times New Roman"/>
          <w:sz w:val="24"/>
          <w:szCs w:val="24"/>
        </w:rPr>
        <w:t>Органы, предоставляющие муниципальные услуги, обеспечивают:</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а) оснащение мест приема жалоб;</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1390B" w:rsidRPr="00D147DA" w:rsidRDefault="0011390B" w:rsidP="0011390B">
      <w:pPr>
        <w:autoSpaceDE w:val="0"/>
        <w:autoSpaceDN w:val="0"/>
        <w:adjustRightInd w:val="0"/>
        <w:ind w:firstLine="708"/>
        <w:jc w:val="both"/>
        <w:rPr>
          <w:rFonts w:ascii="Times New Roman" w:hAnsi="Times New Roman" w:cs="Times New Roman"/>
        </w:rPr>
      </w:pPr>
      <w:r w:rsidRPr="00D147DA">
        <w:rPr>
          <w:rFonts w:ascii="Times New Roman" w:hAnsi="Times New Roman" w:cs="Times New Roman"/>
        </w:rP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1390B" w:rsidRPr="00D147DA" w:rsidRDefault="0011390B" w:rsidP="0011390B">
      <w:pPr>
        <w:autoSpaceDE w:val="0"/>
        <w:autoSpaceDN w:val="0"/>
        <w:adjustRightInd w:val="0"/>
        <w:jc w:val="both"/>
        <w:rPr>
          <w:rFonts w:ascii="Times New Roman" w:hAnsi="Times New Roman" w:cs="Times New Roman"/>
        </w:rPr>
      </w:pPr>
      <w:bookmarkStart w:id="9" w:name="Par46"/>
      <w:bookmarkEnd w:id="9"/>
      <w:r w:rsidRPr="00D147DA">
        <w:rPr>
          <w:rFonts w:ascii="Times New Roman" w:hAnsi="Times New Roman" w:cs="Times New Roman"/>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390B" w:rsidRPr="00D147DA" w:rsidRDefault="0011390B" w:rsidP="0011390B">
      <w:pPr>
        <w:autoSpaceDE w:val="0"/>
        <w:autoSpaceDN w:val="0"/>
        <w:adjustRightInd w:val="0"/>
        <w:ind w:firstLine="708"/>
        <w:jc w:val="both"/>
        <w:rPr>
          <w:rFonts w:ascii="Times New Roman" w:hAnsi="Times New Roman" w:cs="Times New Roman"/>
        </w:rPr>
      </w:pPr>
      <w:r w:rsidRPr="00D147DA">
        <w:rPr>
          <w:rFonts w:ascii="Times New Roman" w:hAnsi="Times New Roman" w:cs="Times New Roman"/>
        </w:rPr>
        <w:lastRenderedPageBreak/>
        <w:t>5.15. По результатам рассмотрения жалобы</w:t>
      </w:r>
      <w:r w:rsidRPr="00D147DA">
        <w:rPr>
          <w:rFonts w:ascii="Times New Roman" w:hAnsi="Times New Roman" w:cs="Times New Roman"/>
          <w:i/>
        </w:rPr>
        <w:t xml:space="preserve"> </w:t>
      </w:r>
      <w:r w:rsidRPr="00D147DA">
        <w:rPr>
          <w:rFonts w:ascii="Times New Roman" w:hAnsi="Times New Roman" w:cs="Times New Roman"/>
        </w:rPr>
        <w:t xml:space="preserve">в соответствии с </w:t>
      </w:r>
      <w:r w:rsidRPr="00D147DA">
        <w:rPr>
          <w:rFonts w:ascii="Times New Roman" w:hAnsi="Times New Roman" w:cs="Times New Roman"/>
          <w:color w:val="000000"/>
        </w:rPr>
        <w:t>частью 7</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color w:val="000000"/>
        </w:rPr>
        <w:t>статьи 11.2</w:t>
      </w:r>
      <w:r w:rsidRPr="00D147DA">
        <w:rPr>
          <w:rFonts w:ascii="Times New Roman" w:hAnsi="Times New Roman" w:cs="Times New Roman"/>
        </w:rPr>
        <w:t xml:space="preserve"> Федерального закона от 27.07.2010  № 210 – 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5.16. Ответ по результатам рассмотрения жалобы направляется заявителю не позднее дня, следующего за днем принятия решения, в письменной форме.</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5.17. В ответе по результатам рассмотрения жалобы указываются:</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в) фамилия, имя, отчество (при наличии) или наименование заявителя;</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г) основания для принятия решения по жалобе;</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д) принятое по жалобе решение;</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ж) сведения о порядке обжалования принятого по жалобе решения.</w:t>
      </w:r>
    </w:p>
    <w:p w:rsidR="0011390B" w:rsidRPr="00D147DA" w:rsidRDefault="0011390B" w:rsidP="0011390B">
      <w:pPr>
        <w:autoSpaceDE w:val="0"/>
        <w:autoSpaceDN w:val="0"/>
        <w:adjustRightInd w:val="0"/>
        <w:jc w:val="both"/>
        <w:rPr>
          <w:rFonts w:ascii="Times New Roman" w:hAnsi="Times New Roman" w:cs="Times New Roman"/>
        </w:rPr>
      </w:pPr>
      <w:bookmarkStart w:id="10" w:name="Par58"/>
      <w:bookmarkEnd w:id="10"/>
      <w:r w:rsidRPr="00D147DA">
        <w:rPr>
          <w:rFonts w:ascii="Times New Roman" w:hAnsi="Times New Roman" w:cs="Times New Roman"/>
        </w:rPr>
        <w:t xml:space="preserve">         5.18.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По желанию заявителя ответ по результатам рассмотрения жалобы</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10" w:history="1">
        <w:r w:rsidRPr="00D147DA">
          <w:rPr>
            <w:rStyle w:val="ad"/>
            <w:rFonts w:ascii="Times New Roman" w:hAnsi="Times New Roman" w:cs="Times New Roman"/>
            <w:color w:val="000000"/>
          </w:rPr>
          <w:t>законодательством</w:t>
        </w:r>
      </w:hyperlink>
      <w:r w:rsidRPr="00D147DA">
        <w:rPr>
          <w:rFonts w:ascii="Times New Roman" w:hAnsi="Times New Roman" w:cs="Times New Roman"/>
        </w:rPr>
        <w:t xml:space="preserve"> Российской Федерации.</w:t>
      </w:r>
    </w:p>
    <w:p w:rsidR="0011390B" w:rsidRPr="00D147DA" w:rsidRDefault="0011390B" w:rsidP="0011390B">
      <w:pPr>
        <w:autoSpaceDE w:val="0"/>
        <w:autoSpaceDN w:val="0"/>
        <w:adjustRightInd w:val="0"/>
        <w:ind w:firstLine="708"/>
        <w:jc w:val="both"/>
        <w:rPr>
          <w:rFonts w:ascii="Times New Roman" w:hAnsi="Times New Roman" w:cs="Times New Roman"/>
        </w:rPr>
      </w:pPr>
      <w:bookmarkStart w:id="11" w:name="Par60"/>
      <w:bookmarkEnd w:id="11"/>
      <w:r w:rsidRPr="00D147DA">
        <w:rPr>
          <w:rFonts w:ascii="Times New Roman" w:hAnsi="Times New Roman" w:cs="Times New Roman"/>
        </w:rPr>
        <w:t>5.19. Уполномоченный на рассмотрение жалобы орган отказывает в удовлетворении жалобы в следующих случаях:</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lastRenderedPageBreak/>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1390B" w:rsidRPr="00D147DA" w:rsidRDefault="0011390B" w:rsidP="0011390B">
      <w:pPr>
        <w:autoSpaceDE w:val="0"/>
        <w:autoSpaceDN w:val="0"/>
        <w:adjustRightInd w:val="0"/>
        <w:jc w:val="both"/>
        <w:rPr>
          <w:rFonts w:ascii="Times New Roman" w:hAnsi="Times New Roman" w:cs="Times New Roman"/>
        </w:rPr>
      </w:pPr>
      <w:r w:rsidRPr="00D147DA">
        <w:rPr>
          <w:rFonts w:ascii="Times New Roman" w:hAnsi="Times New Roman" w:cs="Times New Roman"/>
        </w:rPr>
        <w:t xml:space="preserve">         5.20.  Уполномоченный на рассмотрение жалобы орган вправе оставить жалобу без ответа в следующих случаях:</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1390B" w:rsidRPr="00D147DA" w:rsidRDefault="0011390B" w:rsidP="0011390B">
      <w:pPr>
        <w:autoSpaceDE w:val="0"/>
        <w:autoSpaceDN w:val="0"/>
        <w:adjustRightInd w:val="0"/>
        <w:ind w:firstLine="709"/>
        <w:jc w:val="both"/>
        <w:rPr>
          <w:rFonts w:ascii="Times New Roman" w:hAnsi="Times New Roman" w:cs="Times New Roman"/>
        </w:rPr>
      </w:pPr>
      <w:r w:rsidRPr="00D147DA">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Pr="00D147DA" w:rsidRDefault="0011390B" w:rsidP="0011390B">
      <w:pPr>
        <w:autoSpaceDE w:val="0"/>
        <w:autoSpaceDN w:val="0"/>
        <w:adjustRightInd w:val="0"/>
        <w:ind w:firstLine="540"/>
        <w:jc w:val="both"/>
        <w:outlineLvl w:val="1"/>
        <w:rPr>
          <w:rFonts w:ascii="Times New Roman" w:hAnsi="Times New Roman" w:cs="Times New Roman"/>
        </w:rPr>
      </w:pPr>
    </w:p>
    <w:p w:rsidR="0011390B" w:rsidRDefault="0011390B" w:rsidP="00DF36C6">
      <w:pPr>
        <w:autoSpaceDE w:val="0"/>
        <w:autoSpaceDN w:val="0"/>
        <w:adjustRightInd w:val="0"/>
        <w:jc w:val="both"/>
        <w:outlineLvl w:val="1"/>
        <w:rPr>
          <w:rFonts w:ascii="Times New Roman" w:hAnsi="Times New Roman" w:cs="Times New Roman"/>
        </w:rPr>
      </w:pPr>
    </w:p>
    <w:p w:rsidR="00DF36C6" w:rsidRPr="00D147DA" w:rsidRDefault="00DF36C6" w:rsidP="00DF36C6">
      <w:pPr>
        <w:autoSpaceDE w:val="0"/>
        <w:autoSpaceDN w:val="0"/>
        <w:adjustRightInd w:val="0"/>
        <w:jc w:val="both"/>
        <w:outlineLvl w:val="1"/>
        <w:rPr>
          <w:rFonts w:ascii="Times New Roman" w:hAnsi="Times New Roman" w:cs="Times New Roman"/>
        </w:rPr>
      </w:pPr>
    </w:p>
    <w:tbl>
      <w:tblPr>
        <w:tblW w:w="0" w:type="auto"/>
        <w:tblLook w:val="01E0"/>
      </w:tblPr>
      <w:tblGrid>
        <w:gridCol w:w="3477"/>
        <w:gridCol w:w="299"/>
        <w:gridCol w:w="361"/>
        <w:gridCol w:w="5434"/>
      </w:tblGrid>
      <w:tr w:rsidR="0011390B" w:rsidRPr="00D147DA" w:rsidTr="0011390B">
        <w:trPr>
          <w:gridBefore w:val="2"/>
          <w:wBefore w:w="4428" w:type="dxa"/>
        </w:trPr>
        <w:tc>
          <w:tcPr>
            <w:tcW w:w="5143" w:type="dxa"/>
            <w:gridSpan w:val="2"/>
          </w:tcPr>
          <w:p w:rsidR="0011390B" w:rsidRPr="00D147DA" w:rsidRDefault="0011390B" w:rsidP="0011390B">
            <w:pPr>
              <w:pStyle w:val="a4"/>
              <w:rPr>
                <w:rFonts w:ascii="Times New Roman" w:hAnsi="Times New Roman"/>
                <w:sz w:val="24"/>
                <w:szCs w:val="24"/>
              </w:rPr>
            </w:pPr>
          </w:p>
          <w:p w:rsidR="0011390B" w:rsidRPr="00D147DA" w:rsidRDefault="0011390B" w:rsidP="0011390B">
            <w:pPr>
              <w:pStyle w:val="a4"/>
              <w:jc w:val="right"/>
              <w:rPr>
                <w:rFonts w:ascii="Times New Roman" w:hAnsi="Times New Roman"/>
                <w:sz w:val="24"/>
                <w:szCs w:val="24"/>
              </w:rPr>
            </w:pPr>
            <w:r w:rsidRPr="00D147DA">
              <w:rPr>
                <w:rFonts w:ascii="Times New Roman" w:hAnsi="Times New Roman"/>
                <w:sz w:val="24"/>
                <w:szCs w:val="24"/>
              </w:rPr>
              <w:lastRenderedPageBreak/>
              <w:t>Приложение №1</w:t>
            </w:r>
          </w:p>
        </w:tc>
      </w:tr>
      <w:tr w:rsidR="0011390B" w:rsidRPr="00D147DA" w:rsidTr="0011390B">
        <w:tblPrEx>
          <w:tblLook w:val="04A0"/>
        </w:tblPrEx>
        <w:tc>
          <w:tcPr>
            <w:tcW w:w="4208" w:type="dxa"/>
            <w:vAlign w:val="center"/>
          </w:tcPr>
          <w:p w:rsidR="0011390B" w:rsidRPr="00D147DA" w:rsidRDefault="0011390B" w:rsidP="0011390B">
            <w:pPr>
              <w:pStyle w:val="a4"/>
              <w:jc w:val="center"/>
              <w:rPr>
                <w:rFonts w:ascii="Times New Roman" w:hAnsi="Times New Roman"/>
                <w:sz w:val="24"/>
                <w:szCs w:val="24"/>
              </w:rPr>
            </w:pPr>
            <w:r w:rsidRPr="00D147DA">
              <w:rPr>
                <w:rFonts w:ascii="Times New Roman" w:hAnsi="Times New Roman"/>
                <w:sz w:val="24"/>
                <w:szCs w:val="24"/>
              </w:rPr>
              <w:lastRenderedPageBreak/>
              <w:t>Штамп организации</w:t>
            </w:r>
          </w:p>
        </w:tc>
        <w:tc>
          <w:tcPr>
            <w:tcW w:w="554" w:type="dxa"/>
            <w:gridSpan w:val="2"/>
          </w:tcPr>
          <w:p w:rsidR="0011390B" w:rsidRPr="00D147DA" w:rsidRDefault="0011390B" w:rsidP="0011390B">
            <w:pPr>
              <w:pStyle w:val="a4"/>
              <w:jc w:val="both"/>
              <w:rPr>
                <w:rFonts w:ascii="Times New Roman" w:hAnsi="Times New Roman"/>
                <w:sz w:val="24"/>
                <w:szCs w:val="24"/>
              </w:rPr>
            </w:pPr>
          </w:p>
        </w:tc>
        <w:tc>
          <w:tcPr>
            <w:tcW w:w="4809" w:type="dxa"/>
          </w:tcPr>
          <w:p w:rsidR="0011390B" w:rsidRPr="00D147DA" w:rsidRDefault="0011390B" w:rsidP="0011390B">
            <w:pPr>
              <w:pStyle w:val="a4"/>
              <w:jc w:val="both"/>
              <w:rPr>
                <w:rFonts w:ascii="Times New Roman" w:hAnsi="Times New Roman"/>
                <w:sz w:val="24"/>
                <w:szCs w:val="24"/>
              </w:rPr>
            </w:pPr>
          </w:p>
          <w:p w:rsidR="0011390B" w:rsidRPr="00D147DA" w:rsidRDefault="0011390B" w:rsidP="0011390B">
            <w:pPr>
              <w:pStyle w:val="a4"/>
              <w:jc w:val="both"/>
              <w:rPr>
                <w:rFonts w:ascii="Times New Roman" w:hAnsi="Times New Roman"/>
                <w:sz w:val="24"/>
                <w:szCs w:val="24"/>
              </w:rPr>
            </w:pPr>
          </w:p>
          <w:p w:rsidR="0011390B" w:rsidRPr="00D147DA" w:rsidRDefault="00DF36C6" w:rsidP="0011390B">
            <w:pPr>
              <w:pStyle w:val="a4"/>
              <w:jc w:val="both"/>
              <w:rPr>
                <w:rFonts w:ascii="Times New Roman" w:hAnsi="Times New Roman"/>
                <w:sz w:val="24"/>
                <w:szCs w:val="24"/>
              </w:rPr>
            </w:pPr>
            <w:r>
              <w:rPr>
                <w:rFonts w:ascii="Times New Roman" w:hAnsi="Times New Roman"/>
                <w:sz w:val="24"/>
                <w:szCs w:val="24"/>
              </w:rPr>
              <w:t>Главе Администрации Опытнопо</w:t>
            </w:r>
            <w:r w:rsidR="0011390B" w:rsidRPr="00D147DA">
              <w:rPr>
                <w:rFonts w:ascii="Times New Roman" w:hAnsi="Times New Roman"/>
                <w:sz w:val="24"/>
                <w:szCs w:val="24"/>
              </w:rPr>
              <w:t>льского сельского поселения Яранского района</w:t>
            </w:r>
          </w:p>
          <w:p w:rsidR="0011390B" w:rsidRPr="00D147DA" w:rsidRDefault="0011390B" w:rsidP="0011390B">
            <w:pPr>
              <w:pStyle w:val="a4"/>
              <w:jc w:val="both"/>
              <w:rPr>
                <w:rFonts w:ascii="Times New Roman" w:hAnsi="Times New Roman"/>
                <w:sz w:val="24"/>
                <w:szCs w:val="24"/>
              </w:rPr>
            </w:pP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_________________________________</w:t>
            </w:r>
          </w:p>
          <w:p w:rsidR="0011390B" w:rsidRPr="00D147DA" w:rsidRDefault="0011390B" w:rsidP="0011390B">
            <w:pPr>
              <w:pStyle w:val="a4"/>
              <w:jc w:val="both"/>
              <w:rPr>
                <w:rFonts w:ascii="Times New Roman" w:hAnsi="Times New Roman"/>
                <w:sz w:val="24"/>
                <w:szCs w:val="24"/>
                <w:lang w:val="en-US"/>
              </w:rPr>
            </w:pPr>
            <w:r w:rsidRPr="00D147DA">
              <w:rPr>
                <w:rFonts w:ascii="Times New Roman" w:hAnsi="Times New Roman"/>
                <w:sz w:val="24"/>
                <w:szCs w:val="24"/>
              </w:rPr>
              <w:t>От_______________________________</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прожив.__________________________</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_________________________________</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паспорт:__________________________</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_________________________________</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_________________________________</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тел.______________________________</w:t>
            </w:r>
          </w:p>
        </w:tc>
      </w:tr>
      <w:tr w:rsidR="0011390B" w:rsidRPr="00D147DA" w:rsidTr="0011390B">
        <w:tblPrEx>
          <w:tblLook w:val="04A0"/>
        </w:tblPrEx>
        <w:tc>
          <w:tcPr>
            <w:tcW w:w="4208" w:type="dxa"/>
          </w:tcPr>
          <w:p w:rsidR="0011390B" w:rsidRPr="00D147DA" w:rsidRDefault="0011390B" w:rsidP="0011390B">
            <w:pPr>
              <w:pStyle w:val="a4"/>
              <w:jc w:val="both"/>
              <w:rPr>
                <w:rFonts w:ascii="Times New Roman" w:hAnsi="Times New Roman"/>
                <w:sz w:val="24"/>
                <w:szCs w:val="24"/>
              </w:rPr>
            </w:pPr>
          </w:p>
        </w:tc>
        <w:tc>
          <w:tcPr>
            <w:tcW w:w="554" w:type="dxa"/>
            <w:gridSpan w:val="2"/>
          </w:tcPr>
          <w:p w:rsidR="0011390B" w:rsidRPr="00D147DA" w:rsidRDefault="0011390B" w:rsidP="0011390B">
            <w:pPr>
              <w:pStyle w:val="a4"/>
              <w:jc w:val="both"/>
              <w:rPr>
                <w:rFonts w:ascii="Times New Roman" w:hAnsi="Times New Roman"/>
                <w:sz w:val="24"/>
                <w:szCs w:val="24"/>
              </w:rPr>
            </w:pPr>
          </w:p>
        </w:tc>
        <w:tc>
          <w:tcPr>
            <w:tcW w:w="4809" w:type="dxa"/>
          </w:tcPr>
          <w:p w:rsidR="0011390B" w:rsidRPr="00D147DA" w:rsidRDefault="0011390B" w:rsidP="0011390B">
            <w:pPr>
              <w:pStyle w:val="a4"/>
              <w:jc w:val="both"/>
              <w:rPr>
                <w:rFonts w:ascii="Times New Roman" w:hAnsi="Times New Roman"/>
                <w:sz w:val="24"/>
                <w:szCs w:val="24"/>
              </w:rPr>
            </w:pPr>
          </w:p>
        </w:tc>
      </w:tr>
      <w:tr w:rsidR="0011390B" w:rsidRPr="00D147DA" w:rsidTr="0011390B">
        <w:tblPrEx>
          <w:tblLook w:val="04A0"/>
        </w:tblPrEx>
        <w:tc>
          <w:tcPr>
            <w:tcW w:w="4208" w:type="dxa"/>
          </w:tcPr>
          <w:p w:rsidR="0011390B" w:rsidRPr="00D147DA" w:rsidRDefault="0011390B" w:rsidP="0011390B">
            <w:pPr>
              <w:pStyle w:val="a4"/>
              <w:jc w:val="both"/>
              <w:rPr>
                <w:rFonts w:ascii="Times New Roman" w:hAnsi="Times New Roman"/>
                <w:sz w:val="24"/>
                <w:szCs w:val="24"/>
              </w:rPr>
            </w:pPr>
          </w:p>
        </w:tc>
        <w:tc>
          <w:tcPr>
            <w:tcW w:w="554" w:type="dxa"/>
            <w:gridSpan w:val="2"/>
          </w:tcPr>
          <w:p w:rsidR="0011390B" w:rsidRPr="00D147DA" w:rsidRDefault="0011390B" w:rsidP="0011390B">
            <w:pPr>
              <w:pStyle w:val="a4"/>
              <w:jc w:val="both"/>
              <w:rPr>
                <w:rFonts w:ascii="Times New Roman" w:hAnsi="Times New Roman"/>
                <w:sz w:val="24"/>
                <w:szCs w:val="24"/>
              </w:rPr>
            </w:pPr>
          </w:p>
        </w:tc>
        <w:tc>
          <w:tcPr>
            <w:tcW w:w="4809" w:type="dxa"/>
          </w:tcPr>
          <w:p w:rsidR="0011390B" w:rsidRPr="00D147DA" w:rsidRDefault="0011390B" w:rsidP="0011390B">
            <w:pPr>
              <w:pStyle w:val="a4"/>
              <w:jc w:val="both"/>
              <w:rPr>
                <w:rFonts w:ascii="Times New Roman" w:hAnsi="Times New Roman"/>
                <w:sz w:val="24"/>
                <w:szCs w:val="24"/>
              </w:rPr>
            </w:pPr>
          </w:p>
        </w:tc>
      </w:tr>
      <w:tr w:rsidR="0011390B" w:rsidRPr="00D147DA" w:rsidTr="0011390B">
        <w:tblPrEx>
          <w:tblLook w:val="04A0"/>
        </w:tblPrEx>
        <w:tc>
          <w:tcPr>
            <w:tcW w:w="9571" w:type="dxa"/>
            <w:gridSpan w:val="4"/>
            <w:hideMark/>
          </w:tcPr>
          <w:p w:rsidR="0011390B" w:rsidRPr="00D147DA" w:rsidRDefault="0011390B" w:rsidP="0011390B">
            <w:pPr>
              <w:pStyle w:val="a4"/>
              <w:jc w:val="center"/>
              <w:rPr>
                <w:rFonts w:ascii="Times New Roman" w:hAnsi="Times New Roman"/>
                <w:sz w:val="24"/>
                <w:szCs w:val="24"/>
              </w:rPr>
            </w:pPr>
            <w:r w:rsidRPr="00D147DA">
              <w:rPr>
                <w:rFonts w:ascii="Times New Roman" w:hAnsi="Times New Roman"/>
                <w:sz w:val="24"/>
                <w:szCs w:val="24"/>
              </w:rPr>
              <w:t>ЗАЯВЛЕНИЕ</w:t>
            </w:r>
          </w:p>
          <w:p w:rsidR="0011390B" w:rsidRPr="00D147DA" w:rsidRDefault="0011390B" w:rsidP="0011390B">
            <w:pPr>
              <w:pStyle w:val="a4"/>
              <w:jc w:val="center"/>
              <w:rPr>
                <w:rFonts w:ascii="Times New Roman" w:hAnsi="Times New Roman"/>
                <w:sz w:val="24"/>
                <w:szCs w:val="24"/>
              </w:rPr>
            </w:pPr>
            <w:r w:rsidRPr="00D147DA">
              <w:rPr>
                <w:rFonts w:ascii="Times New Roman" w:hAnsi="Times New Roman"/>
                <w:sz w:val="24"/>
                <w:szCs w:val="24"/>
              </w:rPr>
              <w:t xml:space="preserve">о предоставлении земельного участка в аренду для ведения огородничества, </w:t>
            </w:r>
          </w:p>
          <w:p w:rsidR="0011390B" w:rsidRPr="00D147DA" w:rsidRDefault="0011390B" w:rsidP="0011390B">
            <w:pPr>
              <w:pStyle w:val="a4"/>
              <w:jc w:val="center"/>
              <w:rPr>
                <w:rFonts w:ascii="Times New Roman" w:hAnsi="Times New Roman"/>
                <w:sz w:val="24"/>
                <w:szCs w:val="24"/>
              </w:rPr>
            </w:pPr>
            <w:r w:rsidRPr="00D147DA">
              <w:rPr>
                <w:rFonts w:ascii="Times New Roman" w:hAnsi="Times New Roman"/>
                <w:sz w:val="24"/>
                <w:szCs w:val="24"/>
              </w:rPr>
              <w:t>сенокошения и выпаса скота</w:t>
            </w:r>
          </w:p>
        </w:tc>
      </w:tr>
      <w:tr w:rsidR="0011390B" w:rsidRPr="00D147DA" w:rsidTr="0011390B">
        <w:tblPrEx>
          <w:tblLook w:val="04A0"/>
        </w:tblPrEx>
        <w:tc>
          <w:tcPr>
            <w:tcW w:w="4208" w:type="dxa"/>
          </w:tcPr>
          <w:p w:rsidR="0011390B" w:rsidRPr="00D147DA" w:rsidRDefault="0011390B" w:rsidP="0011390B">
            <w:pPr>
              <w:pStyle w:val="a4"/>
              <w:jc w:val="both"/>
              <w:rPr>
                <w:rFonts w:ascii="Times New Roman" w:hAnsi="Times New Roman"/>
                <w:sz w:val="24"/>
                <w:szCs w:val="24"/>
              </w:rPr>
            </w:pPr>
          </w:p>
        </w:tc>
        <w:tc>
          <w:tcPr>
            <w:tcW w:w="554" w:type="dxa"/>
            <w:gridSpan w:val="2"/>
          </w:tcPr>
          <w:p w:rsidR="0011390B" w:rsidRPr="00D147DA" w:rsidRDefault="0011390B" w:rsidP="0011390B">
            <w:pPr>
              <w:pStyle w:val="a4"/>
              <w:jc w:val="both"/>
              <w:rPr>
                <w:rFonts w:ascii="Times New Roman" w:hAnsi="Times New Roman"/>
                <w:sz w:val="24"/>
                <w:szCs w:val="24"/>
              </w:rPr>
            </w:pPr>
          </w:p>
        </w:tc>
        <w:tc>
          <w:tcPr>
            <w:tcW w:w="4809" w:type="dxa"/>
          </w:tcPr>
          <w:p w:rsidR="0011390B" w:rsidRPr="00D147DA" w:rsidRDefault="0011390B" w:rsidP="0011390B">
            <w:pPr>
              <w:pStyle w:val="a4"/>
              <w:jc w:val="both"/>
              <w:rPr>
                <w:rFonts w:ascii="Times New Roman" w:hAnsi="Times New Roman"/>
                <w:sz w:val="24"/>
                <w:szCs w:val="24"/>
              </w:rPr>
            </w:pPr>
          </w:p>
        </w:tc>
      </w:tr>
      <w:tr w:rsidR="0011390B" w:rsidRPr="00D147DA" w:rsidTr="0011390B">
        <w:tblPrEx>
          <w:tblLook w:val="04A0"/>
        </w:tblPrEx>
        <w:tc>
          <w:tcPr>
            <w:tcW w:w="9571" w:type="dxa"/>
            <w:gridSpan w:val="4"/>
          </w:tcPr>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Прошу (просим) предоставить в аренду  земельный участок, с кадастровым номером:_________________________, площадью___________________________,</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местоположение:______________________________________________________________________________________________________________________________,</w:t>
            </w:r>
          </w:p>
          <w:p w:rsidR="0011390B" w:rsidRPr="00D147DA" w:rsidRDefault="0011390B" w:rsidP="0011390B">
            <w:pPr>
              <w:pStyle w:val="a4"/>
              <w:jc w:val="both"/>
              <w:rPr>
                <w:rFonts w:ascii="Times New Roman" w:hAnsi="Times New Roman"/>
                <w:sz w:val="24"/>
                <w:szCs w:val="24"/>
              </w:rPr>
            </w:pPr>
            <w:r w:rsidRPr="00D147DA">
              <w:rPr>
                <w:rFonts w:ascii="Times New Roman" w:hAnsi="Times New Roman"/>
                <w:sz w:val="24"/>
                <w:szCs w:val="24"/>
              </w:rPr>
              <w:t>для____________________________________________________________________</w:t>
            </w:r>
          </w:p>
          <w:p w:rsidR="0011390B" w:rsidRPr="00D147DA" w:rsidRDefault="0011390B" w:rsidP="0011390B">
            <w:pPr>
              <w:pStyle w:val="a4"/>
              <w:jc w:val="both"/>
              <w:rPr>
                <w:rFonts w:ascii="Times New Roman" w:hAnsi="Times New Roman"/>
                <w:sz w:val="24"/>
                <w:szCs w:val="24"/>
              </w:rPr>
            </w:pPr>
          </w:p>
        </w:tc>
      </w:tr>
    </w:tbl>
    <w:p w:rsidR="0011390B" w:rsidRPr="00D147DA" w:rsidRDefault="0011390B" w:rsidP="0011390B">
      <w:pPr>
        <w:pStyle w:val="ConsPlusNonformat"/>
        <w:widowControl/>
        <w:jc w:val="both"/>
        <w:rPr>
          <w:rFonts w:ascii="Times New Roman" w:hAnsi="Times New Roman" w:cs="Times New Roman"/>
          <w:sz w:val="24"/>
          <w:szCs w:val="24"/>
        </w:rPr>
      </w:pPr>
      <w:r w:rsidRPr="00D147DA">
        <w:rPr>
          <w:rFonts w:ascii="Times New Roman" w:hAnsi="Times New Roman" w:cs="Times New Roman"/>
          <w:sz w:val="24"/>
          <w:szCs w:val="24"/>
        </w:rPr>
        <w:t xml:space="preserve">     </w:t>
      </w:r>
    </w:p>
    <w:p w:rsidR="0011390B" w:rsidRPr="00D147DA" w:rsidRDefault="0011390B" w:rsidP="0011390B">
      <w:pPr>
        <w:pStyle w:val="ConsPlusNonformat"/>
        <w:widowControl/>
        <w:jc w:val="both"/>
        <w:rPr>
          <w:rFonts w:ascii="Times New Roman" w:hAnsi="Times New Roman" w:cs="Times New Roman"/>
          <w:sz w:val="24"/>
          <w:szCs w:val="24"/>
        </w:rPr>
      </w:pPr>
      <w:r w:rsidRPr="00D147DA">
        <w:rPr>
          <w:rFonts w:ascii="Times New Roman" w:hAnsi="Times New Roman" w:cs="Times New Roman"/>
          <w:sz w:val="24"/>
          <w:szCs w:val="24"/>
        </w:rPr>
        <w:t>Документы, прилагаемые к настоящему заявлению:</w:t>
      </w:r>
    </w:p>
    <w:p w:rsidR="0011390B" w:rsidRPr="00D147DA" w:rsidRDefault="0011390B" w:rsidP="0011390B">
      <w:pPr>
        <w:pStyle w:val="ConsPlusNonformat"/>
        <w:widowControl/>
        <w:jc w:val="both"/>
        <w:rPr>
          <w:rFonts w:ascii="Times New Roman" w:hAnsi="Times New Roman" w:cs="Times New Roman"/>
          <w:sz w:val="24"/>
          <w:szCs w:val="24"/>
        </w:rPr>
      </w:pPr>
    </w:p>
    <w:p w:rsidR="0011390B" w:rsidRPr="00D147DA" w:rsidRDefault="0011390B" w:rsidP="0011390B">
      <w:pPr>
        <w:pStyle w:val="ConsPlusNonformat"/>
        <w:widowControl/>
        <w:jc w:val="both"/>
        <w:rPr>
          <w:rFonts w:ascii="Times New Roman" w:hAnsi="Times New Roman" w:cs="Times New Roman"/>
          <w:sz w:val="24"/>
          <w:szCs w:val="24"/>
        </w:rPr>
      </w:pPr>
      <w:r w:rsidRPr="00D147DA">
        <w:rPr>
          <w:rFonts w:ascii="Times New Roman" w:hAnsi="Times New Roman" w:cs="Times New Roman"/>
          <w:sz w:val="24"/>
          <w:szCs w:val="24"/>
        </w:rPr>
        <w:t>1. Копия паспорта ( учредительные документы)  Заявителя.</w:t>
      </w:r>
    </w:p>
    <w:p w:rsidR="0011390B" w:rsidRPr="00D147DA" w:rsidRDefault="0011390B" w:rsidP="0011390B">
      <w:pPr>
        <w:pStyle w:val="ConsPlusNonformat"/>
        <w:widowControl/>
        <w:jc w:val="both"/>
        <w:rPr>
          <w:rFonts w:ascii="Times New Roman" w:hAnsi="Times New Roman" w:cs="Times New Roman"/>
          <w:sz w:val="24"/>
          <w:szCs w:val="24"/>
        </w:rPr>
      </w:pPr>
      <w:r w:rsidRPr="00D147DA">
        <w:rPr>
          <w:rFonts w:ascii="Times New Roman" w:hAnsi="Times New Roman" w:cs="Times New Roman"/>
          <w:sz w:val="24"/>
          <w:szCs w:val="24"/>
        </w:rPr>
        <w:t>2. Копия паспорта представителя Заявителя.</w:t>
      </w:r>
    </w:p>
    <w:p w:rsidR="0011390B" w:rsidRPr="00D147DA" w:rsidRDefault="0011390B" w:rsidP="0011390B">
      <w:pPr>
        <w:pStyle w:val="ConsPlusNonformat"/>
        <w:widowControl/>
        <w:jc w:val="both"/>
        <w:rPr>
          <w:rFonts w:ascii="Times New Roman" w:hAnsi="Times New Roman" w:cs="Times New Roman"/>
          <w:sz w:val="24"/>
          <w:szCs w:val="24"/>
        </w:rPr>
      </w:pPr>
      <w:r w:rsidRPr="00D147DA">
        <w:rPr>
          <w:rFonts w:ascii="Times New Roman" w:hAnsi="Times New Roman" w:cs="Times New Roman"/>
          <w:sz w:val="24"/>
          <w:szCs w:val="24"/>
        </w:rPr>
        <w:t>3. Копия документа, удостоверяющая права (полномочия) представителя Заявителя.</w:t>
      </w:r>
    </w:p>
    <w:p w:rsidR="0011390B" w:rsidRPr="00D147DA" w:rsidRDefault="0011390B" w:rsidP="0011390B">
      <w:pPr>
        <w:pStyle w:val="ConsPlusNonformat"/>
        <w:widowControl/>
        <w:jc w:val="both"/>
        <w:rPr>
          <w:rFonts w:ascii="Times New Roman" w:hAnsi="Times New Roman" w:cs="Times New Roman"/>
          <w:sz w:val="24"/>
          <w:szCs w:val="24"/>
        </w:rPr>
      </w:pPr>
      <w:r w:rsidRPr="00D147DA">
        <w:rPr>
          <w:rFonts w:ascii="Times New Roman" w:hAnsi="Times New Roman" w:cs="Times New Roman"/>
          <w:sz w:val="24"/>
          <w:szCs w:val="24"/>
        </w:rPr>
        <w:t>4. Описание местоположения земельного участка.</w:t>
      </w:r>
    </w:p>
    <w:p w:rsidR="0011390B" w:rsidRPr="00D147DA" w:rsidRDefault="0011390B" w:rsidP="0011390B">
      <w:pPr>
        <w:pStyle w:val="ConsPlusNonformat"/>
        <w:widowControl/>
        <w:jc w:val="both"/>
        <w:rPr>
          <w:rFonts w:ascii="Times New Roman" w:hAnsi="Times New Roman" w:cs="Times New Roman"/>
          <w:sz w:val="24"/>
          <w:szCs w:val="24"/>
        </w:rPr>
      </w:pPr>
    </w:p>
    <w:p w:rsidR="0011390B" w:rsidRPr="00D147DA" w:rsidRDefault="0011390B" w:rsidP="0011390B">
      <w:pPr>
        <w:pStyle w:val="ConsPlusNonformat"/>
        <w:widowControl/>
        <w:jc w:val="both"/>
        <w:rPr>
          <w:rFonts w:ascii="Times New Roman" w:hAnsi="Times New Roman" w:cs="Times New Roman"/>
          <w:sz w:val="24"/>
          <w:szCs w:val="24"/>
        </w:rPr>
      </w:pPr>
    </w:p>
    <w:p w:rsidR="0011390B" w:rsidRPr="00D147DA" w:rsidRDefault="0011390B" w:rsidP="0011390B">
      <w:pPr>
        <w:pStyle w:val="ConsPlusNonformat"/>
        <w:widowControl/>
        <w:jc w:val="both"/>
        <w:rPr>
          <w:rFonts w:ascii="Times New Roman" w:hAnsi="Times New Roman" w:cs="Times New Roman"/>
          <w:sz w:val="24"/>
          <w:szCs w:val="24"/>
        </w:rPr>
      </w:pPr>
    </w:p>
    <w:p w:rsidR="0011390B" w:rsidRPr="00D147DA" w:rsidRDefault="0011390B" w:rsidP="0011390B">
      <w:pPr>
        <w:pStyle w:val="ConsPlusNonformat"/>
        <w:widowControl/>
        <w:jc w:val="right"/>
        <w:rPr>
          <w:rFonts w:ascii="Times New Roman" w:hAnsi="Times New Roman" w:cs="Times New Roman"/>
          <w:sz w:val="24"/>
          <w:szCs w:val="24"/>
        </w:rPr>
      </w:pPr>
    </w:p>
    <w:p w:rsidR="0011390B" w:rsidRPr="00D147DA" w:rsidRDefault="0011390B" w:rsidP="0011390B">
      <w:pPr>
        <w:pStyle w:val="ConsPlusNonformat"/>
        <w:widowControl/>
        <w:jc w:val="right"/>
        <w:rPr>
          <w:rFonts w:ascii="Times New Roman" w:hAnsi="Times New Roman" w:cs="Times New Roman"/>
          <w:sz w:val="24"/>
          <w:szCs w:val="24"/>
        </w:rPr>
      </w:pPr>
    </w:p>
    <w:p w:rsidR="0011390B" w:rsidRPr="00D147DA" w:rsidRDefault="0011390B" w:rsidP="0011390B">
      <w:pPr>
        <w:pStyle w:val="ConsPlusNonformat"/>
        <w:widowControl/>
        <w:jc w:val="right"/>
        <w:rPr>
          <w:rFonts w:ascii="Times New Roman" w:hAnsi="Times New Roman" w:cs="Times New Roman"/>
          <w:sz w:val="24"/>
          <w:szCs w:val="24"/>
        </w:rPr>
      </w:pPr>
      <w:r w:rsidRPr="00D147DA">
        <w:rPr>
          <w:rFonts w:ascii="Times New Roman" w:hAnsi="Times New Roman" w:cs="Times New Roman"/>
          <w:sz w:val="24"/>
          <w:szCs w:val="24"/>
        </w:rPr>
        <w:t xml:space="preserve">                                          </w:t>
      </w:r>
    </w:p>
    <w:p w:rsidR="0011390B" w:rsidRPr="00D147DA" w:rsidRDefault="0011390B" w:rsidP="0011390B">
      <w:pPr>
        <w:pStyle w:val="ConsPlusNonformat"/>
        <w:widowControl/>
        <w:jc w:val="right"/>
        <w:rPr>
          <w:rFonts w:ascii="Times New Roman" w:hAnsi="Times New Roman" w:cs="Times New Roman"/>
          <w:sz w:val="24"/>
          <w:szCs w:val="24"/>
        </w:rPr>
      </w:pPr>
      <w:r w:rsidRPr="00D147DA">
        <w:rPr>
          <w:rFonts w:ascii="Times New Roman" w:hAnsi="Times New Roman" w:cs="Times New Roman"/>
          <w:sz w:val="24"/>
          <w:szCs w:val="24"/>
        </w:rPr>
        <w:t>Подпись _______________________</w:t>
      </w:r>
    </w:p>
    <w:p w:rsidR="0011390B" w:rsidRPr="00D147DA" w:rsidRDefault="0011390B" w:rsidP="0011390B">
      <w:pPr>
        <w:pStyle w:val="ConsPlusNonformat"/>
        <w:widowControl/>
        <w:jc w:val="right"/>
        <w:rPr>
          <w:rFonts w:ascii="Times New Roman" w:hAnsi="Times New Roman" w:cs="Times New Roman"/>
          <w:sz w:val="24"/>
          <w:szCs w:val="24"/>
        </w:rPr>
      </w:pPr>
      <w:r w:rsidRPr="00D147DA">
        <w:rPr>
          <w:rFonts w:ascii="Times New Roman" w:hAnsi="Times New Roman" w:cs="Times New Roman"/>
          <w:sz w:val="24"/>
          <w:szCs w:val="24"/>
        </w:rPr>
        <w:t>______________________________</w:t>
      </w:r>
    </w:p>
    <w:p w:rsidR="0011390B" w:rsidRPr="00D147DA" w:rsidRDefault="0011390B" w:rsidP="0011390B">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 xml:space="preserve">                                                                                                                                                                               (ФИО, должность) </w:t>
      </w:r>
    </w:p>
    <w:p w:rsidR="0011390B" w:rsidRPr="00D147DA" w:rsidRDefault="0011390B" w:rsidP="0011390B">
      <w:pPr>
        <w:pStyle w:val="ConsPlusNonformat"/>
        <w:widowControl/>
        <w:tabs>
          <w:tab w:val="right" w:pos="9355"/>
        </w:tabs>
        <w:rPr>
          <w:rFonts w:ascii="Times New Roman" w:hAnsi="Times New Roman" w:cs="Times New Roman"/>
          <w:sz w:val="24"/>
          <w:szCs w:val="24"/>
        </w:rPr>
      </w:pPr>
      <w:r w:rsidRPr="00D147DA">
        <w:rPr>
          <w:rFonts w:ascii="Times New Roman" w:hAnsi="Times New Roman" w:cs="Times New Roman"/>
          <w:sz w:val="24"/>
          <w:szCs w:val="24"/>
        </w:rPr>
        <w:t xml:space="preserve">                                                                                                                                               М.П.</w:t>
      </w:r>
      <w:r w:rsidRPr="00D147DA">
        <w:rPr>
          <w:rFonts w:ascii="Times New Roman" w:hAnsi="Times New Roman" w:cs="Times New Roman"/>
          <w:sz w:val="24"/>
          <w:szCs w:val="24"/>
        </w:rPr>
        <w:tab/>
      </w:r>
    </w:p>
    <w:p w:rsidR="0011390B" w:rsidRPr="00D147DA" w:rsidRDefault="0011390B" w:rsidP="0011390B">
      <w:pPr>
        <w:pStyle w:val="ConsPlusNonformat"/>
        <w:widowControl/>
        <w:tabs>
          <w:tab w:val="right" w:pos="9355"/>
        </w:tabs>
        <w:rPr>
          <w:rFonts w:ascii="Times New Roman" w:hAnsi="Times New Roman" w:cs="Times New Roman"/>
          <w:sz w:val="24"/>
          <w:szCs w:val="24"/>
        </w:rPr>
      </w:pPr>
    </w:p>
    <w:p w:rsidR="0011390B" w:rsidRPr="00D147DA" w:rsidRDefault="0011390B" w:rsidP="0011390B">
      <w:pPr>
        <w:pStyle w:val="ConsPlusNonformat"/>
        <w:widowControl/>
        <w:tabs>
          <w:tab w:val="right" w:pos="9355"/>
        </w:tabs>
        <w:rPr>
          <w:rFonts w:ascii="Times New Roman" w:hAnsi="Times New Roman" w:cs="Times New Roman"/>
          <w:sz w:val="24"/>
          <w:szCs w:val="24"/>
        </w:rPr>
      </w:pPr>
    </w:p>
    <w:p w:rsidR="0011390B" w:rsidRPr="00D147DA" w:rsidRDefault="0011390B" w:rsidP="0011390B">
      <w:pPr>
        <w:pStyle w:val="ConsPlusNonformat"/>
        <w:widowControl/>
        <w:jc w:val="right"/>
        <w:rPr>
          <w:rFonts w:ascii="Times New Roman" w:hAnsi="Times New Roman" w:cs="Times New Roman"/>
          <w:sz w:val="24"/>
          <w:szCs w:val="24"/>
        </w:rPr>
      </w:pPr>
      <w:r w:rsidRPr="00D147DA">
        <w:rPr>
          <w:rFonts w:ascii="Times New Roman" w:hAnsi="Times New Roman" w:cs="Times New Roman"/>
          <w:sz w:val="24"/>
          <w:szCs w:val="24"/>
        </w:rPr>
        <w:t xml:space="preserve">                                          Дата __________________________</w:t>
      </w:r>
    </w:p>
    <w:p w:rsidR="0011390B" w:rsidRPr="00D147DA" w:rsidRDefault="0011390B" w:rsidP="0011390B">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 xml:space="preserve">               </w:t>
      </w:r>
    </w:p>
    <w:tbl>
      <w:tblPr>
        <w:tblW w:w="4886" w:type="dxa"/>
        <w:tblInd w:w="4968" w:type="dxa"/>
        <w:tblLook w:val="01E0"/>
      </w:tblPr>
      <w:tblGrid>
        <w:gridCol w:w="4886"/>
      </w:tblGrid>
      <w:tr w:rsidR="0011390B" w:rsidRPr="00D147DA" w:rsidTr="0011390B">
        <w:tc>
          <w:tcPr>
            <w:tcW w:w="4886" w:type="dxa"/>
          </w:tcPr>
          <w:p w:rsidR="0011390B" w:rsidRPr="00D147DA" w:rsidRDefault="0011390B" w:rsidP="0011390B">
            <w:pPr>
              <w:pStyle w:val="a4"/>
              <w:jc w:val="right"/>
              <w:rPr>
                <w:rFonts w:ascii="Times New Roman" w:hAnsi="Times New Roman"/>
                <w:sz w:val="24"/>
                <w:szCs w:val="24"/>
              </w:rPr>
            </w:pPr>
          </w:p>
          <w:p w:rsidR="0011390B" w:rsidRPr="00D147DA" w:rsidRDefault="0011390B" w:rsidP="0011390B">
            <w:pPr>
              <w:pStyle w:val="a4"/>
              <w:jc w:val="right"/>
              <w:rPr>
                <w:rFonts w:ascii="Times New Roman" w:hAnsi="Times New Roman"/>
                <w:sz w:val="24"/>
                <w:szCs w:val="24"/>
              </w:rPr>
            </w:pPr>
          </w:p>
          <w:p w:rsidR="0011390B" w:rsidRPr="00D147DA" w:rsidRDefault="0011390B" w:rsidP="00DF36C6">
            <w:pPr>
              <w:pStyle w:val="a4"/>
              <w:rPr>
                <w:rFonts w:ascii="Times New Roman" w:hAnsi="Times New Roman"/>
                <w:sz w:val="24"/>
                <w:szCs w:val="24"/>
              </w:rPr>
            </w:pPr>
          </w:p>
          <w:p w:rsidR="0011390B" w:rsidRPr="00D147DA" w:rsidRDefault="0011390B" w:rsidP="0011390B">
            <w:pPr>
              <w:pStyle w:val="a4"/>
              <w:jc w:val="right"/>
              <w:rPr>
                <w:rFonts w:ascii="Times New Roman" w:hAnsi="Times New Roman"/>
                <w:sz w:val="24"/>
                <w:szCs w:val="24"/>
              </w:rPr>
            </w:pPr>
          </w:p>
          <w:p w:rsidR="0011390B" w:rsidRPr="00D147DA" w:rsidRDefault="0011390B" w:rsidP="0011390B">
            <w:pPr>
              <w:pStyle w:val="a4"/>
              <w:jc w:val="right"/>
              <w:rPr>
                <w:rFonts w:ascii="Times New Roman" w:hAnsi="Times New Roman"/>
                <w:sz w:val="24"/>
                <w:szCs w:val="24"/>
              </w:rPr>
            </w:pPr>
            <w:r w:rsidRPr="00D147DA">
              <w:rPr>
                <w:rFonts w:ascii="Times New Roman" w:hAnsi="Times New Roman"/>
                <w:sz w:val="24"/>
                <w:szCs w:val="24"/>
              </w:rPr>
              <w:lastRenderedPageBreak/>
              <w:t>Приложение №2</w:t>
            </w:r>
          </w:p>
        </w:tc>
      </w:tr>
    </w:tbl>
    <w:p w:rsidR="0011390B" w:rsidRPr="00D147DA" w:rsidRDefault="0011390B" w:rsidP="0011390B">
      <w:pPr>
        <w:pStyle w:val="a4"/>
        <w:jc w:val="center"/>
        <w:rPr>
          <w:rFonts w:ascii="Times New Roman" w:hAnsi="Times New Roman"/>
          <w:b/>
          <w:sz w:val="24"/>
          <w:szCs w:val="24"/>
        </w:rPr>
      </w:pPr>
      <w:r w:rsidRPr="00D147DA">
        <w:rPr>
          <w:rFonts w:ascii="Times New Roman" w:hAnsi="Times New Roman"/>
          <w:b/>
          <w:sz w:val="24"/>
          <w:szCs w:val="24"/>
        </w:rPr>
        <w:lastRenderedPageBreak/>
        <w:t>Блок-схема</w:t>
      </w:r>
    </w:p>
    <w:p w:rsidR="0011390B" w:rsidRPr="00D147DA" w:rsidRDefault="0011390B" w:rsidP="0011390B">
      <w:pPr>
        <w:pStyle w:val="a4"/>
        <w:jc w:val="center"/>
        <w:rPr>
          <w:rFonts w:ascii="Times New Roman" w:hAnsi="Times New Roman"/>
          <w:b/>
          <w:sz w:val="24"/>
          <w:szCs w:val="24"/>
        </w:rPr>
      </w:pPr>
      <w:r w:rsidRPr="00D147DA">
        <w:rPr>
          <w:rFonts w:ascii="Times New Roman" w:hAnsi="Times New Roman"/>
          <w:b/>
          <w:sz w:val="24"/>
          <w:szCs w:val="24"/>
        </w:rPr>
        <w:t>осуществления административных процедур</w:t>
      </w:r>
    </w:p>
    <w:p w:rsidR="0011390B" w:rsidRPr="00D147DA" w:rsidRDefault="0011390B" w:rsidP="0011390B">
      <w:pPr>
        <w:pStyle w:val="a4"/>
        <w:jc w:val="center"/>
        <w:rPr>
          <w:rFonts w:ascii="Times New Roman" w:hAnsi="Times New Roman"/>
          <w:b/>
          <w:sz w:val="24"/>
          <w:szCs w:val="24"/>
        </w:rPr>
      </w:pPr>
      <w:r w:rsidRPr="00D147DA">
        <w:rPr>
          <w:rFonts w:ascii="Times New Roman" w:hAnsi="Times New Roman"/>
          <w:b/>
          <w:sz w:val="24"/>
          <w:szCs w:val="24"/>
        </w:rPr>
        <w:t>по предоставлению муниципальной услуги</w:t>
      </w:r>
    </w:p>
    <w:p w:rsidR="0011390B" w:rsidRPr="00D147DA" w:rsidRDefault="0011390B" w:rsidP="0011390B">
      <w:pPr>
        <w:pStyle w:val="a4"/>
        <w:jc w:val="center"/>
        <w:rPr>
          <w:rFonts w:ascii="Times New Roman" w:hAnsi="Times New Roman"/>
          <w:b/>
          <w:sz w:val="24"/>
          <w:szCs w:val="24"/>
        </w:rPr>
      </w:pPr>
      <w:r w:rsidRPr="00D147DA">
        <w:rPr>
          <w:rFonts w:ascii="Times New Roman" w:hAnsi="Times New Roman"/>
          <w:b/>
          <w:sz w:val="24"/>
          <w:szCs w:val="24"/>
        </w:rPr>
        <w:t>«Предоставление земельных участков, находящихся в муниципальной собственности, в аренду для ведения огородничества, сенокошения и выпаса скота на территории</w:t>
      </w:r>
      <w:r w:rsidR="00DF36C6">
        <w:rPr>
          <w:rFonts w:ascii="Times New Roman" w:hAnsi="Times New Roman"/>
          <w:b/>
          <w:sz w:val="24"/>
          <w:szCs w:val="24"/>
        </w:rPr>
        <w:t xml:space="preserve"> муниципального образования Опытнопо</w:t>
      </w:r>
      <w:r w:rsidRPr="00D147DA">
        <w:rPr>
          <w:rFonts w:ascii="Times New Roman" w:hAnsi="Times New Roman"/>
          <w:b/>
          <w:sz w:val="24"/>
          <w:szCs w:val="24"/>
        </w:rPr>
        <w:t>льское сельское поселение Яранского района Кировской области»</w:t>
      </w:r>
    </w:p>
    <w:p w:rsidR="0011390B" w:rsidRPr="00D147DA" w:rsidRDefault="0011390B" w:rsidP="0011390B">
      <w:pPr>
        <w:pStyle w:val="a4"/>
        <w:jc w:val="center"/>
        <w:rPr>
          <w:rFonts w:ascii="Times New Roman" w:hAnsi="Times New Roman"/>
          <w:b/>
          <w:sz w:val="24"/>
          <w:szCs w:val="24"/>
        </w:rPr>
      </w:pPr>
    </w:p>
    <w:p w:rsidR="0011390B" w:rsidRPr="00D147DA" w:rsidRDefault="00EF1CCF" w:rsidP="0011390B">
      <w:pPr>
        <w:pStyle w:val="a4"/>
        <w:jc w:val="both"/>
        <w:rPr>
          <w:rFonts w:ascii="Times New Roman" w:hAnsi="Times New Roman"/>
          <w:sz w:val="24"/>
          <w:szCs w:val="24"/>
        </w:rPr>
      </w:pPr>
      <w:r>
        <w:rPr>
          <w:rFonts w:ascii="Times New Roman" w:hAnsi="Times New Roman"/>
          <w:noProof/>
          <w:sz w:val="24"/>
          <w:szCs w:val="24"/>
        </w:rPr>
        <w:pict>
          <v:rect id="_x0000_s1039" style="position:absolute;left:0;text-align:left;margin-left:82.25pt;margin-top:10.1pt;width:284pt;height:36.2pt;z-index:251673600">
            <v:textbox style="mso-next-textbox:#_x0000_s1039">
              <w:txbxContent>
                <w:p w:rsidR="006D4C40" w:rsidRPr="00D45DAD" w:rsidRDefault="006D4C40" w:rsidP="0011390B">
                  <w:pPr>
                    <w:jc w:val="center"/>
                  </w:pPr>
                  <w:r w:rsidRPr="00D45DAD">
                    <w:t xml:space="preserve">Прием заявления </w:t>
                  </w:r>
                  <w:r>
                    <w:t>о предоставлении муниципальной услуги и прилагаемых документов и их регистрация</w:t>
                  </w:r>
                </w:p>
                <w:p w:rsidR="006D4C40" w:rsidRPr="002A6BDF" w:rsidRDefault="006D4C40" w:rsidP="0011390B">
                  <w:r>
                    <w:t>разрешения на установку рекламной конструкции</w:t>
                  </w:r>
                </w:p>
                <w:p w:rsidR="006D4C40" w:rsidRPr="00D45DAD" w:rsidRDefault="006D4C40" w:rsidP="0011390B">
                  <w:pPr>
                    <w:jc w:val="center"/>
                  </w:pPr>
                  <w:r>
                    <w:t>илагаемых документов</w:t>
                  </w:r>
                </w:p>
                <w:p w:rsidR="006D4C40" w:rsidRDefault="006D4C40" w:rsidP="0011390B"/>
              </w:txbxContent>
            </v:textbox>
          </v:rect>
        </w:pict>
      </w:r>
      <w:r w:rsidR="0011390B" w:rsidRPr="00D147DA">
        <w:rPr>
          <w:rFonts w:ascii="Times New Roman" w:hAnsi="Times New Roman"/>
          <w:sz w:val="24"/>
          <w:szCs w:val="24"/>
        </w:rPr>
        <w:t xml:space="preserve">      </w:t>
      </w:r>
    </w:p>
    <w:p w:rsidR="0011390B" w:rsidRPr="00D147DA" w:rsidRDefault="0011390B" w:rsidP="0011390B">
      <w:pPr>
        <w:jc w:val="center"/>
        <w:rPr>
          <w:rFonts w:ascii="Times New Roman" w:hAnsi="Times New Roman" w:cs="Times New Roman"/>
        </w:rPr>
      </w:pPr>
    </w:p>
    <w:p w:rsidR="0011390B" w:rsidRPr="00D147DA" w:rsidRDefault="0011390B" w:rsidP="0011390B">
      <w:pPr>
        <w:pStyle w:val="13"/>
        <w:ind w:right="26" w:firstLine="709"/>
        <w:jc w:val="center"/>
        <w:rPr>
          <w:szCs w:val="24"/>
        </w:rPr>
      </w:pPr>
    </w:p>
    <w:p w:rsidR="0011390B" w:rsidRPr="00D147DA" w:rsidRDefault="00EF1CCF" w:rsidP="0011390B">
      <w:pPr>
        <w:pStyle w:val="13"/>
        <w:ind w:right="26"/>
        <w:rPr>
          <w:szCs w:val="24"/>
        </w:rPr>
      </w:pPr>
      <w:r w:rsidRPr="00EF1CCF">
        <w:rPr>
          <w:szCs w:val="24"/>
        </w:rPr>
        <w:pict>
          <v:line id="_x0000_s1029" style="position:absolute;left:0;text-align:left;z-index:251663360" from="229.2pt,2.8pt" to="229.2pt,29.8pt">
            <v:stroke endarrow="block"/>
          </v:line>
        </w:pict>
      </w:r>
    </w:p>
    <w:p w:rsidR="0011390B" w:rsidRPr="00D147DA" w:rsidRDefault="00EF1CCF" w:rsidP="0011390B">
      <w:pPr>
        <w:pStyle w:val="13"/>
        <w:ind w:right="26" w:firstLine="709"/>
        <w:jc w:val="center"/>
        <w:rPr>
          <w:szCs w:val="24"/>
        </w:rPr>
      </w:pPr>
      <w:r w:rsidRPr="00EF1CCF">
        <w:rPr>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5" type="#_x0000_t114" style="position:absolute;left:0;text-align:left;margin-left:86.7pt;margin-top:.35pt;width:270pt;height:102.7pt;z-index:251669504">
            <v:textbox style="mso-next-textbox:#_x0000_s1035">
              <w:txbxContent>
                <w:p w:rsidR="006D4C40" w:rsidRDefault="006D4C40" w:rsidP="0011390B">
                  <w:pPr>
                    <w:ind w:left="-142" w:right="-164"/>
                  </w:pPr>
                  <w:r>
                    <w:t xml:space="preserve">                    </w:t>
                  </w:r>
                </w:p>
                <w:p w:rsidR="006D4C40" w:rsidRPr="00CC6C76" w:rsidRDefault="006D4C40" w:rsidP="0011390B">
                  <w:pPr>
                    <w:ind w:left="-142" w:right="-164"/>
                  </w:pPr>
                  <w:r>
                    <w:t xml:space="preserve">                     </w:t>
                  </w:r>
                  <w:r w:rsidRPr="00CC6C76">
                    <w:t>Рассмотрение заявления</w:t>
                  </w:r>
                </w:p>
                <w:p w:rsidR="006D4C40" w:rsidRDefault="006D4C40" w:rsidP="0011390B">
                  <w:pPr>
                    <w:ind w:left="-142" w:right="-164"/>
                    <w:jc w:val="center"/>
                  </w:pPr>
                  <w:r w:rsidRPr="00CC6C76">
                    <w:t xml:space="preserve">о предоставлении муниципальной </w:t>
                  </w:r>
                  <w:r>
                    <w:t xml:space="preserve">услуги </w:t>
                  </w:r>
                </w:p>
                <w:p w:rsidR="006D4C40" w:rsidRPr="00CC6C76" w:rsidRDefault="006D4C40" w:rsidP="0011390B">
                  <w:pPr>
                    <w:ind w:left="-142" w:right="-164"/>
                    <w:jc w:val="center"/>
                  </w:pPr>
                  <w:r>
                    <w:t xml:space="preserve">и прилагаемых документов </w:t>
                  </w:r>
                </w:p>
                <w:p w:rsidR="006D4C40" w:rsidRDefault="006D4C40" w:rsidP="0011390B"/>
              </w:txbxContent>
            </v:textbox>
          </v:shape>
        </w:pict>
      </w:r>
    </w:p>
    <w:p w:rsidR="0011390B" w:rsidRPr="00D147DA" w:rsidRDefault="0011390B" w:rsidP="0011390B">
      <w:pPr>
        <w:pStyle w:val="13"/>
        <w:ind w:right="26" w:firstLine="709"/>
        <w:jc w:val="center"/>
        <w:rPr>
          <w:szCs w:val="24"/>
        </w:rPr>
      </w:pPr>
    </w:p>
    <w:p w:rsidR="0011390B" w:rsidRPr="00D147DA" w:rsidRDefault="0011390B" w:rsidP="0011390B">
      <w:pPr>
        <w:pStyle w:val="13"/>
        <w:ind w:right="26" w:firstLine="709"/>
        <w:jc w:val="center"/>
        <w:rPr>
          <w:szCs w:val="24"/>
        </w:rPr>
      </w:pPr>
    </w:p>
    <w:p w:rsidR="0011390B" w:rsidRPr="00D147DA" w:rsidRDefault="0011390B" w:rsidP="0011390B">
      <w:pPr>
        <w:pStyle w:val="13"/>
        <w:ind w:right="26" w:firstLine="709"/>
        <w:jc w:val="center"/>
        <w:rPr>
          <w:szCs w:val="24"/>
        </w:rPr>
      </w:pPr>
    </w:p>
    <w:p w:rsidR="0011390B" w:rsidRPr="00D147DA" w:rsidRDefault="0011390B" w:rsidP="0011390B">
      <w:pPr>
        <w:pStyle w:val="13"/>
        <w:ind w:right="26" w:firstLine="709"/>
        <w:jc w:val="center"/>
        <w:rPr>
          <w:szCs w:val="24"/>
        </w:rPr>
      </w:pPr>
    </w:p>
    <w:p w:rsidR="0011390B" w:rsidRPr="00D147DA" w:rsidRDefault="0011390B" w:rsidP="0011390B">
      <w:pPr>
        <w:pStyle w:val="13"/>
        <w:ind w:right="26" w:firstLine="709"/>
        <w:jc w:val="right"/>
        <w:rPr>
          <w:szCs w:val="24"/>
        </w:rPr>
      </w:pPr>
    </w:p>
    <w:p w:rsidR="0011390B" w:rsidRPr="00D147DA" w:rsidRDefault="0011390B" w:rsidP="0011390B">
      <w:pPr>
        <w:pStyle w:val="13"/>
        <w:ind w:right="26" w:firstLine="709"/>
        <w:jc w:val="right"/>
        <w:rPr>
          <w:szCs w:val="24"/>
        </w:rPr>
      </w:pPr>
    </w:p>
    <w:p w:rsidR="0011390B" w:rsidRPr="00D147DA" w:rsidRDefault="00EF1CCF" w:rsidP="0011390B">
      <w:pPr>
        <w:pStyle w:val="13"/>
        <w:ind w:right="26" w:firstLine="709"/>
        <w:jc w:val="right"/>
        <w:rPr>
          <w:szCs w:val="24"/>
        </w:rPr>
      </w:pPr>
      <w:r w:rsidRPr="00EF1CCF">
        <w:rPr>
          <w:szCs w:val="24"/>
        </w:rPr>
        <w:pict>
          <v:line id="_x0000_s1030" style="position:absolute;left:0;text-align:left;z-index:251664384" from="232.95pt,6.5pt" to="232.95pt,59.25pt">
            <v:stroke endarrow="block"/>
          </v:line>
        </w:pict>
      </w:r>
      <w:r w:rsidR="0011390B" w:rsidRPr="00D147DA">
        <w:rPr>
          <w:szCs w:val="24"/>
        </w:rPr>
        <w:t xml:space="preserve">                </w:t>
      </w:r>
    </w:p>
    <w:p w:rsidR="0011390B" w:rsidRPr="00D147DA" w:rsidRDefault="0011390B" w:rsidP="0011390B">
      <w:pPr>
        <w:pStyle w:val="13"/>
        <w:ind w:right="26" w:firstLine="709"/>
        <w:jc w:val="right"/>
        <w:rPr>
          <w:szCs w:val="24"/>
        </w:rPr>
      </w:pPr>
    </w:p>
    <w:p w:rsidR="0011390B" w:rsidRPr="00D147DA" w:rsidRDefault="0011390B" w:rsidP="0011390B">
      <w:pPr>
        <w:pStyle w:val="13"/>
        <w:ind w:right="26" w:firstLine="709"/>
        <w:jc w:val="right"/>
        <w:rPr>
          <w:szCs w:val="24"/>
        </w:rPr>
      </w:pPr>
    </w:p>
    <w:p w:rsidR="0011390B" w:rsidRPr="00D147DA" w:rsidRDefault="0011390B" w:rsidP="0011390B">
      <w:pPr>
        <w:pStyle w:val="13"/>
        <w:ind w:right="26" w:firstLine="709"/>
        <w:jc w:val="right"/>
        <w:rPr>
          <w:szCs w:val="24"/>
        </w:rPr>
      </w:pPr>
    </w:p>
    <w:p w:rsidR="0011390B" w:rsidRPr="00D147DA" w:rsidRDefault="00EF1CCF" w:rsidP="0011390B">
      <w:pPr>
        <w:pStyle w:val="13"/>
        <w:ind w:right="26" w:firstLine="709"/>
        <w:jc w:val="right"/>
        <w:rPr>
          <w:szCs w:val="24"/>
        </w:rPr>
      </w:pPr>
      <w:r w:rsidRPr="00EF1CCF">
        <w:rPr>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43.5pt;margin-top:5.95pt;width:5in;height:117pt;z-index:251670528">
            <v:textbox style="mso-next-textbox:#_x0000_s1036">
              <w:txbxContent>
                <w:p w:rsidR="006D4C40" w:rsidRDefault="006D4C40" w:rsidP="0011390B">
                  <w:pPr>
                    <w:ind w:left="-363" w:right="-335"/>
                    <w:jc w:val="center"/>
                  </w:pPr>
                  <w:r w:rsidRPr="00016051">
                    <w:t xml:space="preserve">Предоставление муниципальной </w:t>
                  </w:r>
                </w:p>
                <w:p w:rsidR="006D4C40" w:rsidRPr="00016051" w:rsidRDefault="006D4C40" w:rsidP="0011390B">
                  <w:pPr>
                    <w:ind w:left="-363" w:right="-335"/>
                    <w:jc w:val="center"/>
                  </w:pPr>
                  <w:r w:rsidRPr="00016051">
                    <w:t>услуги либо отказ в пред</w:t>
                  </w:r>
                  <w:r>
                    <w:t>оставлении муниципальной услуги</w:t>
                  </w:r>
                </w:p>
                <w:p w:rsidR="006D4C40" w:rsidRDefault="006D4C40" w:rsidP="0011390B">
                  <w:pPr>
                    <w:ind w:left="-363" w:right="-335"/>
                  </w:pPr>
                  <w:r>
                    <w:t xml:space="preserve">  </w:t>
                  </w:r>
                </w:p>
                <w:p w:rsidR="006D4C40" w:rsidRDefault="006D4C40" w:rsidP="0011390B"/>
              </w:txbxContent>
            </v:textbox>
          </v:shape>
        </w:pict>
      </w:r>
    </w:p>
    <w:p w:rsidR="0011390B" w:rsidRPr="00D147DA" w:rsidRDefault="0011390B" w:rsidP="0011390B">
      <w:pPr>
        <w:pStyle w:val="13"/>
        <w:ind w:right="26" w:firstLine="709"/>
        <w:jc w:val="left"/>
        <w:rPr>
          <w:szCs w:val="24"/>
        </w:rPr>
      </w:pPr>
    </w:p>
    <w:p w:rsidR="0011390B" w:rsidRPr="00D147DA" w:rsidRDefault="0011390B" w:rsidP="0011390B">
      <w:pPr>
        <w:pStyle w:val="13"/>
        <w:ind w:right="26" w:firstLine="709"/>
        <w:jc w:val="left"/>
        <w:rPr>
          <w:szCs w:val="24"/>
        </w:rPr>
      </w:pPr>
      <w:r w:rsidRPr="00D147DA">
        <w:rPr>
          <w:szCs w:val="24"/>
        </w:rPr>
        <w:t xml:space="preserve">   </w:t>
      </w:r>
    </w:p>
    <w:p w:rsidR="0011390B" w:rsidRPr="00D147DA" w:rsidRDefault="0011390B" w:rsidP="0011390B">
      <w:pPr>
        <w:pStyle w:val="13"/>
        <w:ind w:right="26" w:firstLine="709"/>
        <w:jc w:val="left"/>
        <w:rPr>
          <w:szCs w:val="24"/>
        </w:rPr>
      </w:pPr>
      <w:r w:rsidRPr="00D147DA">
        <w:rPr>
          <w:szCs w:val="24"/>
        </w:rPr>
        <w:t xml:space="preserve">   Да                                                                                                       Нет</w:t>
      </w:r>
      <w:r w:rsidR="00EF1CCF" w:rsidRPr="00EF1CCF">
        <w:rPr>
          <w:szCs w:val="24"/>
        </w:rPr>
        <w:pict>
          <v:line id="_x0000_s1032" style="position:absolute;left:0;text-align:left;z-index:251666432;mso-position-horizontal-relative:text;mso-position-vertical-relative:text" from="36pt,15.65pt" to="36pt,96.65pt">
            <v:stroke endarrow="block"/>
          </v:line>
        </w:pict>
      </w:r>
      <w:r w:rsidR="00EF1CCF" w:rsidRPr="00EF1CCF">
        <w:rPr>
          <w:szCs w:val="24"/>
        </w:rPr>
        <w:pict>
          <v:line id="_x0000_s1033" style="position:absolute;left:0;text-align:left;flip:x;z-index:251667456;mso-position-horizontal-relative:text;mso-position-vertical-relative:text" from="36pt,15.65pt" to="64.4pt,15.65pt">
            <v:stroke endarrow="block"/>
          </v:line>
        </w:pict>
      </w:r>
      <w:r w:rsidR="00EF1CCF" w:rsidRPr="00EF1CCF">
        <w:rPr>
          <w:szCs w:val="24"/>
        </w:rPr>
        <w:pict>
          <v:line id="_x0000_s1034" style="position:absolute;left:0;text-align:left;z-index:251668480;mso-position-horizontal-relative:text;mso-position-vertical-relative:text" from="450pt,15.65pt" to="450pt,96.65pt">
            <v:stroke endarrow="block"/>
          </v:line>
        </w:pict>
      </w:r>
      <w:r w:rsidR="00EF1CCF" w:rsidRPr="00EF1CCF">
        <w:rPr>
          <w:szCs w:val="24"/>
        </w:rPr>
        <w:pict>
          <v:line id="_x0000_s1031" style="position:absolute;left:0;text-align:left;flip:y;z-index:251665408;mso-position-horizontal-relative:text;mso-position-vertical-relative:text" from="423pt,15.65pt" to="451.4pt,15.65pt">
            <v:stroke endarrow="block"/>
          </v:line>
        </w:pict>
      </w:r>
      <w:r w:rsidRPr="00D147DA">
        <w:rPr>
          <w:szCs w:val="24"/>
        </w:rPr>
        <w:t xml:space="preserve">      </w:t>
      </w:r>
    </w:p>
    <w:p w:rsidR="0011390B" w:rsidRPr="00D147DA" w:rsidRDefault="0011390B" w:rsidP="0011390B">
      <w:pPr>
        <w:pStyle w:val="13"/>
        <w:ind w:right="28" w:firstLine="709"/>
        <w:jc w:val="right"/>
        <w:rPr>
          <w:szCs w:val="24"/>
        </w:rPr>
      </w:pPr>
    </w:p>
    <w:p w:rsidR="0011390B" w:rsidRPr="00D147DA" w:rsidRDefault="0011390B" w:rsidP="0011390B">
      <w:pPr>
        <w:pStyle w:val="13"/>
        <w:ind w:right="28" w:firstLine="709"/>
        <w:jc w:val="right"/>
        <w:rPr>
          <w:szCs w:val="24"/>
        </w:rPr>
      </w:pPr>
    </w:p>
    <w:p w:rsidR="0011390B" w:rsidRPr="00D147DA" w:rsidRDefault="0011390B" w:rsidP="0011390B">
      <w:pPr>
        <w:pStyle w:val="13"/>
        <w:tabs>
          <w:tab w:val="left" w:pos="1155"/>
          <w:tab w:val="left" w:pos="1575"/>
          <w:tab w:val="left" w:pos="7260"/>
          <w:tab w:val="left" w:pos="7725"/>
        </w:tabs>
        <w:ind w:right="28" w:firstLine="709"/>
        <w:rPr>
          <w:szCs w:val="24"/>
        </w:rPr>
      </w:pPr>
      <w:r w:rsidRPr="00D147DA">
        <w:rPr>
          <w:szCs w:val="24"/>
        </w:rPr>
        <w:tab/>
      </w:r>
      <w:r w:rsidRPr="00D147DA">
        <w:rPr>
          <w:szCs w:val="24"/>
        </w:rPr>
        <w:tab/>
        <w:t xml:space="preserve">   </w:t>
      </w:r>
    </w:p>
    <w:p w:rsidR="0011390B" w:rsidRPr="00D147DA" w:rsidRDefault="0011390B" w:rsidP="0011390B">
      <w:pPr>
        <w:pStyle w:val="13"/>
        <w:tabs>
          <w:tab w:val="left" w:pos="1155"/>
          <w:tab w:val="left" w:pos="1575"/>
          <w:tab w:val="left" w:pos="7260"/>
          <w:tab w:val="left" w:pos="7725"/>
        </w:tabs>
        <w:ind w:right="28" w:firstLine="709"/>
        <w:rPr>
          <w:szCs w:val="24"/>
        </w:rPr>
      </w:pPr>
    </w:p>
    <w:p w:rsidR="0011390B" w:rsidRPr="00D147DA" w:rsidRDefault="0011390B" w:rsidP="0011390B">
      <w:pPr>
        <w:pStyle w:val="13"/>
        <w:tabs>
          <w:tab w:val="left" w:pos="1155"/>
          <w:tab w:val="left" w:pos="1575"/>
          <w:tab w:val="left" w:pos="7260"/>
          <w:tab w:val="left" w:pos="7725"/>
        </w:tabs>
        <w:ind w:right="28" w:firstLine="709"/>
        <w:rPr>
          <w:szCs w:val="24"/>
        </w:rPr>
      </w:pPr>
    </w:p>
    <w:p w:rsidR="0011390B" w:rsidRPr="00D147DA" w:rsidRDefault="00EF1CCF" w:rsidP="0011390B">
      <w:pPr>
        <w:pStyle w:val="13"/>
        <w:tabs>
          <w:tab w:val="left" w:pos="1576"/>
          <w:tab w:val="left" w:pos="7268"/>
          <w:tab w:val="right" w:pos="9331"/>
        </w:tabs>
        <w:ind w:right="28" w:firstLine="709"/>
        <w:jc w:val="left"/>
        <w:rPr>
          <w:szCs w:val="24"/>
        </w:rPr>
      </w:pPr>
      <w:r w:rsidRPr="00EF1CCF">
        <w:rPr>
          <w:noProof/>
          <w:szCs w:val="24"/>
        </w:rPr>
        <w:pict>
          <v:rect id="_x0000_s1037" style="position:absolute;left:0;text-align:left;margin-left:-27pt;margin-top:6.7pt;width:234pt;height:107.1pt;z-index:251671552">
            <v:textbox style="mso-next-textbox:#_x0000_s1037">
              <w:txbxContent>
                <w:p w:rsidR="006D4C40" w:rsidRPr="005156B6" w:rsidRDefault="006D4C40" w:rsidP="001139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Принятие решения</w:t>
                  </w:r>
                  <w:r w:rsidRPr="005156B6">
                    <w:rPr>
                      <w:rFonts w:ascii="Times New Roman" w:hAnsi="Times New Roman" w:cs="Times New Roman"/>
                      <w:sz w:val="24"/>
                      <w:szCs w:val="24"/>
                    </w:rPr>
                    <w:t xml:space="preserve"> о предоставлении в </w:t>
                  </w:r>
                  <w:r>
                    <w:rPr>
                      <w:rFonts w:ascii="Times New Roman" w:hAnsi="Times New Roman" w:cs="Times New Roman"/>
                      <w:sz w:val="24"/>
                      <w:szCs w:val="24"/>
                    </w:rPr>
                    <w:t>аренду</w:t>
                  </w:r>
                  <w:r w:rsidRPr="0086704D">
                    <w:rPr>
                      <w:rFonts w:ascii="Times New Roman" w:hAnsi="Times New Roman" w:cs="Times New Roman"/>
                      <w:sz w:val="24"/>
                      <w:szCs w:val="24"/>
                    </w:rPr>
                    <w:t xml:space="preserve"> земельного участка </w:t>
                  </w:r>
                  <w:r>
                    <w:rPr>
                      <w:rFonts w:ascii="Times New Roman" w:hAnsi="Times New Roman" w:cs="Times New Roman"/>
                      <w:sz w:val="24"/>
                      <w:szCs w:val="24"/>
                    </w:rPr>
                    <w:t>для ведения огородничества, сенокошения и выпаса скота</w:t>
                  </w:r>
                  <w:r w:rsidRPr="0086704D">
                    <w:rPr>
                      <w:rFonts w:ascii="Times New Roman" w:hAnsi="Times New Roman" w:cs="Times New Roman"/>
                      <w:sz w:val="24"/>
                      <w:szCs w:val="24"/>
                    </w:rPr>
                    <w:t>,</w:t>
                  </w:r>
                  <w:r>
                    <w:rPr>
                      <w:rFonts w:ascii="Times New Roman" w:hAnsi="Times New Roman" w:cs="Times New Roman"/>
                      <w:sz w:val="24"/>
                      <w:szCs w:val="24"/>
                    </w:rPr>
                    <w:t xml:space="preserve"> направление заявителю экземпляра решения</w:t>
                  </w:r>
                  <w:r w:rsidRPr="00DD0278">
                    <w:rPr>
                      <w:rFonts w:ascii="Times New Roman" w:hAnsi="Times New Roman" w:cs="Times New Roman"/>
                      <w:sz w:val="24"/>
                      <w:szCs w:val="24"/>
                    </w:rPr>
                    <w:t xml:space="preserve"> </w:t>
                  </w:r>
                  <w:r w:rsidRPr="005156B6">
                    <w:rPr>
                      <w:rFonts w:ascii="Times New Roman" w:hAnsi="Times New Roman" w:cs="Times New Roman"/>
                      <w:sz w:val="24"/>
                      <w:szCs w:val="24"/>
                    </w:rPr>
                    <w:t>о предоставлении земельного участка</w:t>
                  </w:r>
                  <w:r>
                    <w:rPr>
                      <w:rFonts w:ascii="Times New Roman" w:hAnsi="Times New Roman" w:cs="Times New Roman"/>
                      <w:sz w:val="24"/>
                      <w:szCs w:val="24"/>
                    </w:rPr>
                    <w:t>.</w:t>
                  </w:r>
                </w:p>
                <w:p w:rsidR="006D4C40" w:rsidRPr="005156B6" w:rsidRDefault="006D4C40" w:rsidP="0011390B"/>
              </w:txbxContent>
            </v:textbox>
          </v:rect>
        </w:pict>
      </w:r>
      <w:r w:rsidRPr="00EF1CCF">
        <w:rPr>
          <w:noProof/>
          <w:szCs w:val="24"/>
        </w:rPr>
        <w:pict>
          <v:rect id="_x0000_s1038" style="position:absolute;left:0;text-align:left;margin-left:270pt;margin-top:6.7pt;width:207pt;height:73.5pt;z-index:251672576">
            <v:textbox style="mso-next-textbox:#_x0000_s1038">
              <w:txbxContent>
                <w:p w:rsidR="006D4C40" w:rsidRPr="00F3234F" w:rsidRDefault="006D4C40" w:rsidP="0011390B">
                  <w:pPr>
                    <w:jc w:val="center"/>
                  </w:pPr>
                  <w:r>
                    <w:t xml:space="preserve">Подготовка и направление решения </w:t>
                  </w:r>
                  <w:r w:rsidRPr="00F3234F">
                    <w:t xml:space="preserve"> об отказе в предоставлении муниципальной услуги</w:t>
                  </w:r>
                </w:p>
              </w:txbxContent>
            </v:textbox>
          </v:rect>
        </w:pict>
      </w:r>
      <w:r w:rsidRPr="00EF1CCF">
        <w:rPr>
          <w:szCs w:val="24"/>
        </w:rPr>
        <w:pict>
          <v:shapetype id="_x0000_t202" coordsize="21600,21600" o:spt="202" path="m,l,21600r21600,l21600,xe">
            <v:stroke joinstyle="miter"/>
            <v:path gradientshapeok="t" o:connecttype="rect"/>
          </v:shapetype>
          <v:shape id="_x0000_s1028" type="#_x0000_t202" style="position:absolute;left:0;text-align:left;margin-left:109.7pt;margin-top:99.6pt;width:27.15pt;height:18.1pt;z-index:251662336" strokecolor="white">
            <v:textbox style="mso-next-textbox:#_x0000_s1028">
              <w:txbxContent>
                <w:p w:rsidR="006D4C40" w:rsidRDefault="006D4C40" w:rsidP="0011390B"/>
              </w:txbxContent>
            </v:textbox>
          </v:shape>
        </w:pict>
      </w:r>
      <w:r w:rsidR="0011390B" w:rsidRPr="00D147DA">
        <w:rPr>
          <w:szCs w:val="24"/>
        </w:rPr>
        <w:t xml:space="preserve">  </w:t>
      </w:r>
    </w:p>
    <w:p w:rsidR="0011390B" w:rsidRPr="00D147DA" w:rsidRDefault="0011390B" w:rsidP="0011390B">
      <w:pPr>
        <w:pStyle w:val="13"/>
        <w:tabs>
          <w:tab w:val="left" w:pos="1230"/>
          <w:tab w:val="left" w:pos="7350"/>
        </w:tabs>
        <w:ind w:right="28" w:firstLine="709"/>
        <w:rPr>
          <w:szCs w:val="24"/>
        </w:rPr>
      </w:pPr>
      <w:r w:rsidRPr="00D147DA">
        <w:rPr>
          <w:szCs w:val="24"/>
        </w:rPr>
        <w:tab/>
      </w:r>
      <w:r w:rsidRPr="00D147DA">
        <w:rPr>
          <w:szCs w:val="24"/>
        </w:rPr>
        <w:tab/>
      </w:r>
    </w:p>
    <w:p w:rsidR="0011390B" w:rsidRPr="00D147DA" w:rsidRDefault="0011390B" w:rsidP="0011390B">
      <w:pPr>
        <w:pStyle w:val="13"/>
        <w:ind w:right="28" w:firstLine="709"/>
        <w:jc w:val="right"/>
        <w:rPr>
          <w:szCs w:val="24"/>
        </w:rPr>
      </w:pPr>
    </w:p>
    <w:p w:rsidR="0011390B" w:rsidRPr="00D147DA" w:rsidRDefault="0011390B" w:rsidP="0011390B">
      <w:pPr>
        <w:pStyle w:val="13"/>
        <w:ind w:right="28" w:firstLine="709"/>
        <w:jc w:val="right"/>
        <w:rPr>
          <w:szCs w:val="24"/>
        </w:rPr>
      </w:pPr>
    </w:p>
    <w:p w:rsidR="0011390B" w:rsidRPr="00D147DA" w:rsidRDefault="0011390B" w:rsidP="0011390B">
      <w:pPr>
        <w:pStyle w:val="13"/>
        <w:ind w:right="28" w:firstLine="709"/>
        <w:jc w:val="right"/>
        <w:rPr>
          <w:szCs w:val="24"/>
        </w:rPr>
      </w:pPr>
    </w:p>
    <w:p w:rsidR="0011390B" w:rsidRPr="00D147DA" w:rsidRDefault="0011390B" w:rsidP="0011390B">
      <w:pPr>
        <w:pStyle w:val="13"/>
        <w:ind w:right="28" w:firstLine="709"/>
        <w:jc w:val="right"/>
        <w:rPr>
          <w:szCs w:val="24"/>
        </w:rPr>
      </w:pPr>
    </w:p>
    <w:p w:rsidR="0011390B" w:rsidRPr="00D147DA" w:rsidRDefault="0011390B" w:rsidP="0011390B">
      <w:pPr>
        <w:pStyle w:val="13"/>
        <w:ind w:right="28" w:firstLine="709"/>
        <w:jc w:val="right"/>
        <w:rPr>
          <w:szCs w:val="24"/>
        </w:rPr>
      </w:pPr>
    </w:p>
    <w:p w:rsidR="0011390B" w:rsidRPr="00D147DA" w:rsidRDefault="00EF1CCF" w:rsidP="0011390B">
      <w:pPr>
        <w:rPr>
          <w:rFonts w:ascii="Times New Roman" w:hAnsi="Times New Roman" w:cs="Times New Roman"/>
        </w:rPr>
      </w:pPr>
      <w:r>
        <w:rPr>
          <w:rFonts w:ascii="Times New Roman" w:hAnsi="Times New Roman" w:cs="Times New Roman"/>
          <w:noProof/>
        </w:rPr>
        <w:pict>
          <v:line id="_x0000_s1026" style="position:absolute;z-index:251660288" from="235.95pt,17.2pt" to="235.95pt,44.2pt">
            <v:stroke endarrow="block"/>
          </v:line>
        </w:pict>
      </w:r>
    </w:p>
    <w:p w:rsidR="0011390B" w:rsidRPr="00D147DA" w:rsidRDefault="0011390B" w:rsidP="0011390B">
      <w:pPr>
        <w:tabs>
          <w:tab w:val="left" w:pos="7410"/>
        </w:tabs>
        <w:rPr>
          <w:rFonts w:ascii="Times New Roman" w:hAnsi="Times New Roman" w:cs="Times New Roman"/>
        </w:rPr>
      </w:pPr>
    </w:p>
    <w:p w:rsidR="0011390B" w:rsidRPr="00D147DA" w:rsidRDefault="0011390B">
      <w:pPr>
        <w:rPr>
          <w:rFonts w:ascii="Times New Roman" w:hAnsi="Times New Roman" w:cs="Times New Roman"/>
        </w:rPr>
      </w:pPr>
    </w:p>
    <w:p w:rsidR="0011390B" w:rsidRPr="00D147DA" w:rsidRDefault="00EF1CCF">
      <w:pPr>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027" type="#_x0000_t109" style="position:absolute;margin-left:136.85pt;margin-top:-.5pt;width:291.1pt;height:32.4pt;flip:y;z-index:251661312">
            <v:textbox style="mso-next-textbox:#_x0000_s1027">
              <w:txbxContent>
                <w:p w:rsidR="00DF36C6" w:rsidRPr="00B803A1" w:rsidRDefault="00DF36C6" w:rsidP="00DF36C6">
                  <w:pPr>
                    <w:jc w:val="right"/>
                  </w:pPr>
                  <w:r w:rsidRPr="00B803A1">
                    <w:t>выд</w:t>
                  </w:r>
                  <w:r w:rsidR="006D4C40" w:rsidRPr="00B803A1">
                    <w:t>ача  заявит</w:t>
                  </w:r>
                  <w:r w:rsidRPr="00B803A1">
                    <w:t>е</w:t>
                  </w:r>
                  <w:r w:rsidR="006D4C40" w:rsidRPr="00B803A1">
                    <w:t xml:space="preserve">лю постановления о </w:t>
                  </w:r>
                  <w:r w:rsidRPr="00B803A1">
                    <w:t xml:space="preserve"> принятом решении</w:t>
                  </w:r>
                </w:p>
                <w:p w:rsidR="00DF36C6" w:rsidRDefault="00DF36C6" w:rsidP="0011390B">
                  <w:pPr>
                    <w:rPr>
                      <w:sz w:val="28"/>
                      <w:szCs w:val="28"/>
                    </w:rPr>
                  </w:pPr>
                </w:p>
                <w:p w:rsidR="00DF36C6" w:rsidRDefault="00DF36C6" w:rsidP="0011390B">
                  <w:pPr>
                    <w:rPr>
                      <w:sz w:val="28"/>
                      <w:szCs w:val="28"/>
                    </w:rPr>
                  </w:pPr>
                </w:p>
                <w:p w:rsidR="00DF36C6" w:rsidRDefault="00DF36C6" w:rsidP="0011390B">
                  <w:pPr>
                    <w:rPr>
                      <w:sz w:val="28"/>
                      <w:szCs w:val="28"/>
                    </w:rPr>
                  </w:pPr>
                </w:p>
                <w:p w:rsidR="00DF36C6" w:rsidRDefault="00DF36C6" w:rsidP="0011390B">
                  <w:pPr>
                    <w:rPr>
                      <w:sz w:val="28"/>
                      <w:szCs w:val="28"/>
                    </w:rPr>
                  </w:pPr>
                </w:p>
                <w:p w:rsidR="006D4C40" w:rsidRPr="00E5507C" w:rsidRDefault="00DF36C6" w:rsidP="0011390B">
                  <w:pPr>
                    <w:rPr>
                      <w:sz w:val="28"/>
                      <w:szCs w:val="28"/>
                    </w:rPr>
                  </w:pPr>
                  <w:r>
                    <w:rPr>
                      <w:sz w:val="28"/>
                      <w:szCs w:val="28"/>
                    </w:rPr>
                    <w:t xml:space="preserve">       </w:t>
                  </w:r>
                  <w:r w:rsidR="006D4C40">
                    <w:rPr>
                      <w:sz w:val="28"/>
                      <w:szCs w:val="28"/>
                    </w:rPr>
                    <w:t>бесплатном предоставлении земельного участка гражданину (гражданке), имеющему (имеющей) трех и более детей</w:t>
                  </w:r>
                </w:p>
                <w:p w:rsidR="006D4C40" w:rsidRDefault="006D4C40" w:rsidP="0011390B"/>
              </w:txbxContent>
            </v:textbox>
          </v:shape>
        </w:pict>
      </w:r>
    </w:p>
    <w:p w:rsidR="0011390B" w:rsidRPr="00D147DA" w:rsidRDefault="0011390B">
      <w:pPr>
        <w:rPr>
          <w:rFonts w:ascii="Times New Roman" w:hAnsi="Times New Roman" w:cs="Times New Roman"/>
        </w:rPr>
      </w:pPr>
    </w:p>
    <w:sectPr w:rsidR="0011390B" w:rsidRPr="00D147DA" w:rsidSect="00944AF0">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E2E" w:rsidRDefault="00BC1E2E" w:rsidP="00944AF0">
      <w:pPr>
        <w:spacing w:after="0" w:line="240" w:lineRule="auto"/>
      </w:pPr>
      <w:r>
        <w:separator/>
      </w:r>
    </w:p>
  </w:endnote>
  <w:endnote w:type="continuationSeparator" w:id="1">
    <w:p w:rsidR="00BC1E2E" w:rsidRDefault="00BC1E2E" w:rsidP="00944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E2E" w:rsidRDefault="00BC1E2E" w:rsidP="00944AF0">
      <w:pPr>
        <w:spacing w:after="0" w:line="240" w:lineRule="auto"/>
      </w:pPr>
      <w:r>
        <w:separator/>
      </w:r>
    </w:p>
  </w:footnote>
  <w:footnote w:type="continuationSeparator" w:id="1">
    <w:p w:rsidR="00BC1E2E" w:rsidRDefault="00BC1E2E" w:rsidP="00944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40" w:rsidRDefault="00EF1CCF" w:rsidP="0011390B">
    <w:pPr>
      <w:pStyle w:val="a9"/>
      <w:framePr w:wrap="around" w:vAnchor="text" w:hAnchor="margin" w:xAlign="center" w:y="1"/>
      <w:rPr>
        <w:rStyle w:val="af1"/>
      </w:rPr>
    </w:pPr>
    <w:r>
      <w:rPr>
        <w:rStyle w:val="af1"/>
      </w:rPr>
      <w:fldChar w:fldCharType="begin"/>
    </w:r>
    <w:r w:rsidR="006D4C40">
      <w:rPr>
        <w:rStyle w:val="af1"/>
      </w:rPr>
      <w:instrText xml:space="preserve">PAGE  </w:instrText>
    </w:r>
    <w:r>
      <w:rPr>
        <w:rStyle w:val="af1"/>
      </w:rPr>
      <w:fldChar w:fldCharType="end"/>
    </w:r>
  </w:p>
  <w:p w:rsidR="006D4C40" w:rsidRDefault="006D4C40" w:rsidP="0011390B">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40" w:rsidRDefault="006D4C40" w:rsidP="0011390B">
    <w:pPr>
      <w:pStyle w:val="a9"/>
      <w:tabs>
        <w:tab w:val="left" w:pos="4680"/>
        <w:tab w:val="center" w:pos="4819"/>
      </w:tabs>
    </w:pPr>
    <w:r>
      <w:tab/>
    </w:r>
    <w:r>
      <w:tab/>
    </w:r>
  </w:p>
  <w:p w:rsidR="006D4C40" w:rsidRDefault="006D4C4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2847" w:hanging="360"/>
      </w:pPr>
      <w:rPr>
        <w:rFonts w:ascii="Symbol" w:hAnsi="Symbol"/>
        <w:sz w:val="28"/>
        <w:szCs w:val="28"/>
      </w:rPr>
    </w:lvl>
  </w:abstractNum>
  <w:abstractNum w:abstractNumId="1">
    <w:nsid w:val="00000005"/>
    <w:multiLevelType w:val="multilevel"/>
    <w:tmpl w:val="00000005"/>
    <w:name w:val="WW8Num5"/>
    <w:lvl w:ilvl="0">
      <w:start w:val="1"/>
      <w:numFmt w:val="bullet"/>
      <w:lvlText w:val=""/>
      <w:lvlJc w:val="left"/>
      <w:pPr>
        <w:tabs>
          <w:tab w:val="num" w:pos="1503"/>
        </w:tabs>
        <w:ind w:left="1503" w:hanging="360"/>
      </w:pPr>
      <w:rPr>
        <w:rFonts w:ascii="Wingdings 2" w:hAnsi="Wingdings 2"/>
        <w:sz w:val="28"/>
        <w:szCs w:val="28"/>
      </w:rPr>
    </w:lvl>
    <w:lvl w:ilvl="1">
      <w:start w:val="1"/>
      <w:numFmt w:val="bullet"/>
      <w:lvlText w:val="◦"/>
      <w:lvlJc w:val="left"/>
      <w:pPr>
        <w:tabs>
          <w:tab w:val="num" w:pos="1863"/>
        </w:tabs>
        <w:ind w:left="1863" w:hanging="360"/>
      </w:pPr>
      <w:rPr>
        <w:rFonts w:ascii="OpenSymbol" w:hAnsi="OpenSymbol" w:cs="OpenSymbol"/>
      </w:rPr>
    </w:lvl>
    <w:lvl w:ilvl="2">
      <w:start w:val="1"/>
      <w:numFmt w:val="bullet"/>
      <w:lvlText w:val="▪"/>
      <w:lvlJc w:val="left"/>
      <w:pPr>
        <w:tabs>
          <w:tab w:val="num" w:pos="2223"/>
        </w:tabs>
        <w:ind w:left="2223" w:hanging="360"/>
      </w:pPr>
      <w:rPr>
        <w:rFonts w:ascii="OpenSymbol" w:hAnsi="OpenSymbol" w:cs="OpenSymbol"/>
      </w:rPr>
    </w:lvl>
    <w:lvl w:ilvl="3">
      <w:start w:val="1"/>
      <w:numFmt w:val="bullet"/>
      <w:lvlText w:val=""/>
      <w:lvlJc w:val="left"/>
      <w:pPr>
        <w:tabs>
          <w:tab w:val="num" w:pos="2583"/>
        </w:tabs>
        <w:ind w:left="2583" w:hanging="360"/>
      </w:pPr>
      <w:rPr>
        <w:rFonts w:ascii="Wingdings 2" w:hAnsi="Wingdings 2"/>
        <w:sz w:val="28"/>
        <w:szCs w:val="28"/>
      </w:rPr>
    </w:lvl>
    <w:lvl w:ilvl="4">
      <w:start w:val="1"/>
      <w:numFmt w:val="bullet"/>
      <w:lvlText w:val="◦"/>
      <w:lvlJc w:val="left"/>
      <w:pPr>
        <w:tabs>
          <w:tab w:val="num" w:pos="2943"/>
        </w:tabs>
        <w:ind w:left="2943" w:hanging="360"/>
      </w:pPr>
      <w:rPr>
        <w:rFonts w:ascii="OpenSymbol" w:hAnsi="OpenSymbol" w:cs="OpenSymbol"/>
      </w:rPr>
    </w:lvl>
    <w:lvl w:ilvl="5">
      <w:start w:val="1"/>
      <w:numFmt w:val="bullet"/>
      <w:lvlText w:val="▪"/>
      <w:lvlJc w:val="left"/>
      <w:pPr>
        <w:tabs>
          <w:tab w:val="num" w:pos="3303"/>
        </w:tabs>
        <w:ind w:left="3303" w:hanging="360"/>
      </w:pPr>
      <w:rPr>
        <w:rFonts w:ascii="OpenSymbol" w:hAnsi="OpenSymbol" w:cs="OpenSymbol"/>
      </w:rPr>
    </w:lvl>
    <w:lvl w:ilvl="6">
      <w:start w:val="1"/>
      <w:numFmt w:val="bullet"/>
      <w:lvlText w:val=""/>
      <w:lvlJc w:val="left"/>
      <w:pPr>
        <w:tabs>
          <w:tab w:val="num" w:pos="3663"/>
        </w:tabs>
        <w:ind w:left="3663" w:hanging="360"/>
      </w:pPr>
      <w:rPr>
        <w:rFonts w:ascii="Wingdings 2" w:hAnsi="Wingdings 2"/>
        <w:sz w:val="28"/>
        <w:szCs w:val="28"/>
      </w:rPr>
    </w:lvl>
    <w:lvl w:ilvl="7">
      <w:start w:val="1"/>
      <w:numFmt w:val="bullet"/>
      <w:lvlText w:val="◦"/>
      <w:lvlJc w:val="left"/>
      <w:pPr>
        <w:tabs>
          <w:tab w:val="num" w:pos="4023"/>
        </w:tabs>
        <w:ind w:left="4023" w:hanging="360"/>
      </w:pPr>
      <w:rPr>
        <w:rFonts w:ascii="OpenSymbol" w:hAnsi="OpenSymbol" w:cs="OpenSymbol"/>
      </w:rPr>
    </w:lvl>
    <w:lvl w:ilvl="8">
      <w:start w:val="1"/>
      <w:numFmt w:val="bullet"/>
      <w:lvlText w:val="▪"/>
      <w:lvlJc w:val="left"/>
      <w:pPr>
        <w:tabs>
          <w:tab w:val="num" w:pos="4383"/>
        </w:tabs>
        <w:ind w:left="4383" w:hanging="360"/>
      </w:pPr>
      <w:rPr>
        <w:rFonts w:ascii="OpenSymbol" w:hAnsi="OpenSymbol" w:cs="OpenSymbol"/>
      </w:rPr>
    </w:lvl>
  </w:abstractNum>
  <w:abstractNum w:abstractNumId="2">
    <w:nsid w:val="00000006"/>
    <w:multiLevelType w:val="multilevel"/>
    <w:tmpl w:val="00000006"/>
    <w:name w:val="WW8Num6"/>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EE40F9"/>
    <w:multiLevelType w:val="multilevel"/>
    <w:tmpl w:val="A7E6C0BE"/>
    <w:lvl w:ilvl="0">
      <w:start w:val="5"/>
      <w:numFmt w:val="decimal"/>
      <w:lvlText w:val="%1"/>
      <w:lvlJc w:val="left"/>
      <w:pPr>
        <w:ind w:left="375" w:hanging="375"/>
      </w:pPr>
      <w:rPr>
        <w:rFonts w:hint="default"/>
      </w:rPr>
    </w:lvl>
    <w:lvl w:ilvl="1">
      <w:start w:val="6"/>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4">
    <w:nsid w:val="1D532D75"/>
    <w:multiLevelType w:val="multilevel"/>
    <w:tmpl w:val="594066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3871CB3"/>
    <w:multiLevelType w:val="multilevel"/>
    <w:tmpl w:val="4922FCD8"/>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900"/>
        </w:tabs>
        <w:ind w:left="90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71C24BC"/>
    <w:multiLevelType w:val="hybridMultilevel"/>
    <w:tmpl w:val="1004E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514063"/>
    <w:multiLevelType w:val="multilevel"/>
    <w:tmpl w:val="B97AFA20"/>
    <w:lvl w:ilvl="0">
      <w:start w:val="5"/>
      <w:numFmt w:val="decimal"/>
      <w:lvlText w:val="%1."/>
      <w:lvlJc w:val="left"/>
      <w:pPr>
        <w:ind w:left="450" w:hanging="450"/>
      </w:pPr>
      <w:rPr>
        <w:rFonts w:hint="default"/>
      </w:rPr>
    </w:lvl>
    <w:lvl w:ilvl="1">
      <w:start w:val="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33C36D1E"/>
    <w:multiLevelType w:val="multilevel"/>
    <w:tmpl w:val="D31C553A"/>
    <w:lvl w:ilvl="0">
      <w:start w:val="5"/>
      <w:numFmt w:val="decimal"/>
      <w:lvlText w:val="%1"/>
      <w:lvlJc w:val="left"/>
      <w:pPr>
        <w:ind w:left="375" w:hanging="375"/>
      </w:pPr>
      <w:rPr>
        <w:rFonts w:hint="default"/>
      </w:rPr>
    </w:lvl>
    <w:lvl w:ilvl="1">
      <w:start w:val="4"/>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nsid w:val="42822EEC"/>
    <w:multiLevelType w:val="multilevel"/>
    <w:tmpl w:val="BB181058"/>
    <w:lvl w:ilvl="0">
      <w:start w:val="5"/>
      <w:numFmt w:val="decimal"/>
      <w:lvlText w:val="%1."/>
      <w:lvlJc w:val="left"/>
      <w:pPr>
        <w:ind w:left="600" w:hanging="600"/>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nsid w:val="42B00E3A"/>
    <w:multiLevelType w:val="hybridMultilevel"/>
    <w:tmpl w:val="768413C4"/>
    <w:lvl w:ilvl="0" w:tplc="AF9C9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7292328"/>
    <w:multiLevelType w:val="multilevel"/>
    <w:tmpl w:val="F4423CA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489C48D1"/>
    <w:multiLevelType w:val="multilevel"/>
    <w:tmpl w:val="97984914"/>
    <w:lvl w:ilvl="0">
      <w:start w:val="5"/>
      <w:numFmt w:val="decimal"/>
      <w:lvlText w:val="%1."/>
      <w:lvlJc w:val="left"/>
      <w:pPr>
        <w:ind w:left="450" w:hanging="450"/>
      </w:pPr>
      <w:rPr>
        <w:rFonts w:hint="default"/>
      </w:rPr>
    </w:lvl>
    <w:lvl w:ilvl="1">
      <w:start w:val="5"/>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nsid w:val="4F8275CD"/>
    <w:multiLevelType w:val="hybridMultilevel"/>
    <w:tmpl w:val="DB60AB4A"/>
    <w:lvl w:ilvl="0" w:tplc="46DA8A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F1F26F1"/>
    <w:multiLevelType w:val="hybridMultilevel"/>
    <w:tmpl w:val="9BE40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7"/>
  </w:num>
  <w:num w:numId="5">
    <w:abstractNumId w:val="9"/>
  </w:num>
  <w:num w:numId="6">
    <w:abstractNumId w:val="11"/>
  </w:num>
  <w:num w:numId="7">
    <w:abstractNumId w:val="13"/>
  </w:num>
  <w:num w:numId="8">
    <w:abstractNumId w:val="10"/>
  </w:num>
  <w:num w:numId="9">
    <w:abstractNumId w:val="6"/>
  </w:num>
  <w:num w:numId="10">
    <w:abstractNumId w:val="5"/>
  </w:num>
  <w:num w:numId="11">
    <w:abstractNumId w:val="0"/>
  </w:num>
  <w:num w:numId="12">
    <w:abstractNumId w:val="1"/>
  </w:num>
  <w:num w:numId="13">
    <w:abstractNumId w:val="2"/>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103A"/>
    <w:rsid w:val="00003045"/>
    <w:rsid w:val="0002691B"/>
    <w:rsid w:val="00046C87"/>
    <w:rsid w:val="000B33C5"/>
    <w:rsid w:val="0011390B"/>
    <w:rsid w:val="00182866"/>
    <w:rsid w:val="0019490A"/>
    <w:rsid w:val="001D2851"/>
    <w:rsid w:val="002130BE"/>
    <w:rsid w:val="00225513"/>
    <w:rsid w:val="00252E34"/>
    <w:rsid w:val="00284BE6"/>
    <w:rsid w:val="002A3949"/>
    <w:rsid w:val="003206DF"/>
    <w:rsid w:val="0035757D"/>
    <w:rsid w:val="0036164F"/>
    <w:rsid w:val="00372D7B"/>
    <w:rsid w:val="00373425"/>
    <w:rsid w:val="003942B6"/>
    <w:rsid w:val="004070B2"/>
    <w:rsid w:val="0041161D"/>
    <w:rsid w:val="00436129"/>
    <w:rsid w:val="004450C7"/>
    <w:rsid w:val="004454CF"/>
    <w:rsid w:val="00454F94"/>
    <w:rsid w:val="004A4269"/>
    <w:rsid w:val="004B51A4"/>
    <w:rsid w:val="00534FFD"/>
    <w:rsid w:val="00571D10"/>
    <w:rsid w:val="0057326E"/>
    <w:rsid w:val="00574545"/>
    <w:rsid w:val="005904A0"/>
    <w:rsid w:val="00606720"/>
    <w:rsid w:val="00646D42"/>
    <w:rsid w:val="00667318"/>
    <w:rsid w:val="006D4C40"/>
    <w:rsid w:val="006E0325"/>
    <w:rsid w:val="0071103A"/>
    <w:rsid w:val="007279B0"/>
    <w:rsid w:val="0081197A"/>
    <w:rsid w:val="008470F8"/>
    <w:rsid w:val="00861EFF"/>
    <w:rsid w:val="00890592"/>
    <w:rsid w:val="0089105A"/>
    <w:rsid w:val="008D4657"/>
    <w:rsid w:val="00901999"/>
    <w:rsid w:val="00944AF0"/>
    <w:rsid w:val="009B2188"/>
    <w:rsid w:val="009C3CA2"/>
    <w:rsid w:val="00A512F2"/>
    <w:rsid w:val="00A90E9A"/>
    <w:rsid w:val="00A97312"/>
    <w:rsid w:val="00AA49A2"/>
    <w:rsid w:val="00AC75B6"/>
    <w:rsid w:val="00AD271D"/>
    <w:rsid w:val="00B52670"/>
    <w:rsid w:val="00B61DAF"/>
    <w:rsid w:val="00B66EB1"/>
    <w:rsid w:val="00B803A1"/>
    <w:rsid w:val="00BA786B"/>
    <w:rsid w:val="00BC1E2E"/>
    <w:rsid w:val="00C2510D"/>
    <w:rsid w:val="00C93EE0"/>
    <w:rsid w:val="00CD0088"/>
    <w:rsid w:val="00CF6A79"/>
    <w:rsid w:val="00D147DA"/>
    <w:rsid w:val="00D46A83"/>
    <w:rsid w:val="00DF36C6"/>
    <w:rsid w:val="00DF78A0"/>
    <w:rsid w:val="00E029F8"/>
    <w:rsid w:val="00E05FA5"/>
    <w:rsid w:val="00E4253F"/>
    <w:rsid w:val="00E921C8"/>
    <w:rsid w:val="00E94C8C"/>
    <w:rsid w:val="00EC399E"/>
    <w:rsid w:val="00EC6CFC"/>
    <w:rsid w:val="00EC6D3B"/>
    <w:rsid w:val="00EE3443"/>
    <w:rsid w:val="00EF1CCF"/>
    <w:rsid w:val="00F05021"/>
    <w:rsid w:val="00F21D8F"/>
    <w:rsid w:val="00F30798"/>
    <w:rsid w:val="00F34247"/>
    <w:rsid w:val="00F346F5"/>
    <w:rsid w:val="00F34A62"/>
    <w:rsid w:val="00F44B2F"/>
    <w:rsid w:val="00F52508"/>
    <w:rsid w:val="00FB2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F0"/>
  </w:style>
  <w:style w:type="paragraph" w:styleId="1">
    <w:name w:val="heading 1"/>
    <w:basedOn w:val="a"/>
    <w:next w:val="a"/>
    <w:link w:val="10"/>
    <w:qFormat/>
    <w:rsid w:val="00113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904A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1103A"/>
    <w:pPr>
      <w:keepNext/>
      <w:spacing w:after="0" w:line="36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11390B"/>
    <w:pPr>
      <w:keepNext/>
      <w:spacing w:after="0" w:line="240" w:lineRule="auto"/>
      <w:ind w:right="-1"/>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11390B"/>
    <w:pPr>
      <w:keepNext/>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qFormat/>
    <w:rsid w:val="0011390B"/>
    <w:pPr>
      <w:keepNext/>
      <w:spacing w:after="0" w:line="240" w:lineRule="auto"/>
      <w:jc w:val="center"/>
      <w:outlineLvl w:val="5"/>
    </w:pPr>
    <w:rPr>
      <w:rFonts w:ascii="Times New Roman" w:eastAsia="Times New Roman" w:hAnsi="Times New Roman" w:cs="Times New Roman"/>
      <w:sz w:val="24"/>
      <w:szCs w:val="20"/>
    </w:rPr>
  </w:style>
  <w:style w:type="paragraph" w:styleId="7">
    <w:name w:val="heading 7"/>
    <w:basedOn w:val="a"/>
    <w:next w:val="a"/>
    <w:link w:val="70"/>
    <w:qFormat/>
    <w:rsid w:val="0011390B"/>
    <w:pPr>
      <w:keepNext/>
      <w:spacing w:after="0" w:line="240" w:lineRule="auto"/>
      <w:jc w:val="both"/>
      <w:outlineLvl w:val="6"/>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90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71103A"/>
    <w:rPr>
      <w:rFonts w:ascii="Times New Roman" w:eastAsia="Times New Roman" w:hAnsi="Times New Roman" w:cs="Times New Roman"/>
      <w:b/>
      <w:sz w:val="24"/>
      <w:szCs w:val="20"/>
    </w:rPr>
  </w:style>
  <w:style w:type="character" w:customStyle="1" w:styleId="40">
    <w:name w:val="Заголовок 4 Знак"/>
    <w:basedOn w:val="a0"/>
    <w:link w:val="4"/>
    <w:rsid w:val="0011390B"/>
    <w:rPr>
      <w:rFonts w:ascii="Times New Roman" w:eastAsia="Times New Roman" w:hAnsi="Times New Roman" w:cs="Times New Roman"/>
      <w:b/>
      <w:sz w:val="28"/>
      <w:szCs w:val="20"/>
    </w:rPr>
  </w:style>
  <w:style w:type="character" w:customStyle="1" w:styleId="50">
    <w:name w:val="Заголовок 5 Знак"/>
    <w:basedOn w:val="a0"/>
    <w:link w:val="5"/>
    <w:rsid w:val="0011390B"/>
    <w:rPr>
      <w:rFonts w:ascii="Times New Roman" w:eastAsia="Times New Roman" w:hAnsi="Times New Roman" w:cs="Times New Roman"/>
      <w:b/>
      <w:sz w:val="24"/>
      <w:szCs w:val="20"/>
    </w:rPr>
  </w:style>
  <w:style w:type="character" w:customStyle="1" w:styleId="60">
    <w:name w:val="Заголовок 6 Знак"/>
    <w:basedOn w:val="a0"/>
    <w:link w:val="6"/>
    <w:rsid w:val="0011390B"/>
    <w:rPr>
      <w:rFonts w:ascii="Times New Roman" w:eastAsia="Times New Roman" w:hAnsi="Times New Roman" w:cs="Times New Roman"/>
      <w:sz w:val="24"/>
      <w:szCs w:val="20"/>
    </w:rPr>
  </w:style>
  <w:style w:type="character" w:customStyle="1" w:styleId="70">
    <w:name w:val="Заголовок 7 Знак"/>
    <w:basedOn w:val="a0"/>
    <w:link w:val="7"/>
    <w:rsid w:val="0011390B"/>
    <w:rPr>
      <w:rFonts w:ascii="Times New Roman" w:eastAsia="Times New Roman" w:hAnsi="Times New Roman" w:cs="Times New Roman"/>
      <w:sz w:val="26"/>
      <w:szCs w:val="20"/>
    </w:rPr>
  </w:style>
  <w:style w:type="paragraph" w:customStyle="1" w:styleId="ConsPlusTitle">
    <w:name w:val="ConsPlusTitle"/>
    <w:rsid w:val="0071103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3">
    <w:name w:val="Table Grid"/>
    <w:basedOn w:val="a1"/>
    <w:rsid w:val="007110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rsid w:val="0011390B"/>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11390B"/>
    <w:rPr>
      <w:rFonts w:ascii="Courier New" w:eastAsia="Times New Roman" w:hAnsi="Courier New" w:cs="Times New Roman"/>
      <w:sz w:val="20"/>
      <w:szCs w:val="20"/>
    </w:rPr>
  </w:style>
  <w:style w:type="paragraph" w:styleId="31">
    <w:name w:val="Body Text Indent 3"/>
    <w:basedOn w:val="a"/>
    <w:link w:val="32"/>
    <w:rsid w:val="0011390B"/>
    <w:pPr>
      <w:tabs>
        <w:tab w:val="left" w:pos="1260"/>
        <w:tab w:val="left" w:pos="1440"/>
      </w:tabs>
      <w:spacing w:after="0" w:line="240" w:lineRule="auto"/>
      <w:ind w:firstLine="720"/>
      <w:jc w:val="both"/>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11390B"/>
    <w:rPr>
      <w:rFonts w:ascii="Times New Roman" w:eastAsia="Times New Roman" w:hAnsi="Times New Roman" w:cs="Times New Roman"/>
      <w:b/>
      <w:sz w:val="28"/>
      <w:szCs w:val="20"/>
    </w:rPr>
  </w:style>
  <w:style w:type="paragraph" w:styleId="a6">
    <w:name w:val="Body Text"/>
    <w:basedOn w:val="a"/>
    <w:link w:val="a7"/>
    <w:rsid w:val="0011390B"/>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11390B"/>
    <w:rPr>
      <w:rFonts w:ascii="Times New Roman" w:eastAsia="Times New Roman" w:hAnsi="Times New Roman" w:cs="Times New Roman"/>
      <w:sz w:val="24"/>
      <w:szCs w:val="24"/>
    </w:rPr>
  </w:style>
  <w:style w:type="paragraph" w:customStyle="1" w:styleId="ConsPlusNormal">
    <w:name w:val="ConsPlusNormal"/>
    <w:link w:val="ConsPlusNormal0"/>
    <w:rsid w:val="0011390B"/>
    <w:pPr>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
    <w:rsid w:val="00113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Ж-курсив"/>
    <w:qFormat/>
    <w:rsid w:val="0011390B"/>
  </w:style>
  <w:style w:type="paragraph" w:customStyle="1" w:styleId="11">
    <w:name w:val="Обычный (веб)1"/>
    <w:basedOn w:val="a"/>
    <w:rsid w:val="0011390B"/>
    <w:pPr>
      <w:suppressAutoHyphens/>
      <w:ind w:firstLine="567"/>
      <w:jc w:val="both"/>
    </w:pPr>
    <w:rPr>
      <w:rFonts w:ascii="Times New Roman" w:eastAsia="Times New Roman" w:hAnsi="Times New Roman" w:cs="Times New Roman"/>
      <w:kern w:val="1"/>
      <w:sz w:val="28"/>
      <w:lang w:eastAsia="ar-SA"/>
    </w:rPr>
  </w:style>
  <w:style w:type="paragraph" w:customStyle="1" w:styleId="12">
    <w:name w:val="Без интервала1"/>
    <w:rsid w:val="0011390B"/>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9">
    <w:name w:val="header"/>
    <w:basedOn w:val="a"/>
    <w:link w:val="aa"/>
    <w:uiPriority w:val="99"/>
    <w:rsid w:val="0011390B"/>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aa">
    <w:name w:val="Верхний колонтитул Знак"/>
    <w:basedOn w:val="a0"/>
    <w:link w:val="a9"/>
    <w:uiPriority w:val="99"/>
    <w:rsid w:val="0011390B"/>
    <w:rPr>
      <w:rFonts w:ascii="Arial" w:eastAsia="Times New Roman" w:hAnsi="Arial" w:cs="Times New Roman"/>
      <w:sz w:val="24"/>
      <w:szCs w:val="20"/>
      <w:lang w:eastAsia="en-GB"/>
    </w:rPr>
  </w:style>
  <w:style w:type="paragraph" w:customStyle="1" w:styleId="ConsPlusNonformat">
    <w:name w:val="ConsPlusNonformat"/>
    <w:rsid w:val="001139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Обычный1"/>
    <w:rsid w:val="0011390B"/>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b">
    <w:name w:val="No Spacing"/>
    <w:qFormat/>
    <w:rsid w:val="0011390B"/>
    <w:pPr>
      <w:spacing w:after="0"/>
      <w:ind w:firstLine="567"/>
      <w:jc w:val="both"/>
    </w:pPr>
    <w:rPr>
      <w:rFonts w:ascii="Times New Roman" w:eastAsia="Times New Roman" w:hAnsi="Times New Roman" w:cs="Times New Roman"/>
      <w:sz w:val="28"/>
      <w:lang w:eastAsia="en-US"/>
    </w:rPr>
  </w:style>
  <w:style w:type="paragraph" w:customStyle="1" w:styleId="ConsTitle">
    <w:name w:val="ConsTitle"/>
    <w:rsid w:val="0011390B"/>
    <w:pPr>
      <w:widowControl w:val="0"/>
      <w:autoSpaceDE w:val="0"/>
      <w:autoSpaceDN w:val="0"/>
      <w:spacing w:after="0" w:line="240" w:lineRule="auto"/>
    </w:pPr>
    <w:rPr>
      <w:rFonts w:ascii="Arial" w:eastAsia="Times New Roman" w:hAnsi="Arial" w:cs="Arial"/>
      <w:b/>
      <w:bCs/>
      <w:sz w:val="20"/>
      <w:szCs w:val="20"/>
    </w:rPr>
  </w:style>
  <w:style w:type="paragraph" w:styleId="ac">
    <w:name w:val="List Paragraph"/>
    <w:basedOn w:val="a"/>
    <w:uiPriority w:val="34"/>
    <w:qFormat/>
    <w:rsid w:val="0011390B"/>
    <w:pPr>
      <w:ind w:left="720"/>
      <w:contextualSpacing/>
    </w:pPr>
    <w:rPr>
      <w:rFonts w:ascii="Calibri" w:eastAsia="Calibri" w:hAnsi="Calibri" w:cs="Times New Roman"/>
      <w:lang w:eastAsia="en-US"/>
    </w:rPr>
  </w:style>
  <w:style w:type="character" w:styleId="ad">
    <w:name w:val="Hyperlink"/>
    <w:unhideWhenUsed/>
    <w:rsid w:val="0011390B"/>
    <w:rPr>
      <w:color w:val="0000FF"/>
      <w:u w:val="single"/>
    </w:rPr>
  </w:style>
  <w:style w:type="paragraph" w:styleId="ae">
    <w:name w:val="Title"/>
    <w:basedOn w:val="a"/>
    <w:link w:val="af"/>
    <w:qFormat/>
    <w:rsid w:val="0011390B"/>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11390B"/>
    <w:rPr>
      <w:rFonts w:ascii="Times New Roman" w:eastAsia="Times New Roman" w:hAnsi="Times New Roman" w:cs="Times New Roman"/>
      <w:sz w:val="28"/>
      <w:szCs w:val="24"/>
    </w:rPr>
  </w:style>
  <w:style w:type="paragraph" w:customStyle="1" w:styleId="af0">
    <w:name w:val="разослать"/>
    <w:basedOn w:val="a"/>
    <w:rsid w:val="0011390B"/>
    <w:pPr>
      <w:spacing w:after="160" w:line="240" w:lineRule="auto"/>
      <w:ind w:left="1418" w:hanging="1418"/>
      <w:jc w:val="both"/>
    </w:pPr>
    <w:rPr>
      <w:rFonts w:ascii="Times New Roman" w:eastAsia="Times New Roman" w:hAnsi="Times New Roman" w:cs="Times New Roman"/>
      <w:sz w:val="28"/>
      <w:szCs w:val="20"/>
    </w:rPr>
  </w:style>
  <w:style w:type="character" w:styleId="af1">
    <w:name w:val="page number"/>
    <w:basedOn w:val="a0"/>
    <w:rsid w:val="0011390B"/>
  </w:style>
  <w:style w:type="character" w:customStyle="1" w:styleId="af2">
    <w:name w:val="Нижний колонтитул Знак"/>
    <w:basedOn w:val="a0"/>
    <w:link w:val="af3"/>
    <w:rsid w:val="0011390B"/>
    <w:rPr>
      <w:rFonts w:ascii="Times New Roman" w:eastAsia="Times New Roman" w:hAnsi="Times New Roman" w:cs="Times New Roman"/>
      <w:sz w:val="20"/>
      <w:szCs w:val="20"/>
    </w:rPr>
  </w:style>
  <w:style w:type="paragraph" w:styleId="af3">
    <w:name w:val="footer"/>
    <w:basedOn w:val="a"/>
    <w:link w:val="af2"/>
    <w:rsid w:val="0011390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33">
    <w:name w:val="Основной текст 3 Знак"/>
    <w:basedOn w:val="a0"/>
    <w:link w:val="34"/>
    <w:rsid w:val="0011390B"/>
    <w:rPr>
      <w:rFonts w:ascii="Times New Roman" w:eastAsia="Times New Roman" w:hAnsi="Times New Roman" w:cs="Times New Roman"/>
      <w:sz w:val="16"/>
      <w:szCs w:val="16"/>
    </w:rPr>
  </w:style>
  <w:style w:type="paragraph" w:styleId="34">
    <w:name w:val="Body Text 3"/>
    <w:basedOn w:val="a"/>
    <w:link w:val="33"/>
    <w:rsid w:val="0011390B"/>
    <w:pPr>
      <w:spacing w:after="120" w:line="240" w:lineRule="auto"/>
    </w:pPr>
    <w:rPr>
      <w:rFonts w:ascii="Times New Roman" w:eastAsia="Times New Roman" w:hAnsi="Times New Roman" w:cs="Times New Roman"/>
      <w:sz w:val="16"/>
      <w:szCs w:val="16"/>
    </w:rPr>
  </w:style>
  <w:style w:type="character" w:customStyle="1" w:styleId="af4">
    <w:name w:val="Текст выноски Знак"/>
    <w:basedOn w:val="a0"/>
    <w:link w:val="af5"/>
    <w:rsid w:val="0011390B"/>
    <w:rPr>
      <w:rFonts w:ascii="Tahoma" w:eastAsia="Times New Roman" w:hAnsi="Tahoma" w:cs="Times New Roman"/>
      <w:sz w:val="16"/>
      <w:szCs w:val="16"/>
    </w:rPr>
  </w:style>
  <w:style w:type="paragraph" w:styleId="af5">
    <w:name w:val="Balloon Text"/>
    <w:basedOn w:val="a"/>
    <w:link w:val="af4"/>
    <w:rsid w:val="0011390B"/>
    <w:pPr>
      <w:spacing w:after="0" w:line="240" w:lineRule="auto"/>
    </w:pPr>
    <w:rPr>
      <w:rFonts w:ascii="Tahoma" w:eastAsia="Times New Roman" w:hAnsi="Tahoma" w:cs="Times New Roman"/>
      <w:sz w:val="16"/>
      <w:szCs w:val="16"/>
    </w:rPr>
  </w:style>
  <w:style w:type="paragraph" w:styleId="af6">
    <w:name w:val="caption"/>
    <w:basedOn w:val="a"/>
    <w:qFormat/>
    <w:rsid w:val="0011390B"/>
    <w:pPr>
      <w:spacing w:after="0" w:line="240" w:lineRule="auto"/>
      <w:jc w:val="center"/>
    </w:pPr>
    <w:rPr>
      <w:rFonts w:ascii="Times New Roman" w:eastAsia="Times New Roman" w:hAnsi="Times New Roman" w:cs="Times New Roman"/>
      <w:b/>
      <w:sz w:val="32"/>
      <w:szCs w:val="20"/>
    </w:rPr>
  </w:style>
  <w:style w:type="character" w:customStyle="1" w:styleId="af7">
    <w:name w:val="Текст концевой сноски Знак"/>
    <w:basedOn w:val="a0"/>
    <w:link w:val="af8"/>
    <w:rsid w:val="0011390B"/>
    <w:rPr>
      <w:rFonts w:ascii="Times New Roman" w:eastAsia="Times New Roman" w:hAnsi="Times New Roman" w:cs="Times New Roman"/>
      <w:sz w:val="20"/>
      <w:szCs w:val="20"/>
    </w:rPr>
  </w:style>
  <w:style w:type="paragraph" w:styleId="af8">
    <w:name w:val="endnote text"/>
    <w:basedOn w:val="a"/>
    <w:link w:val="af7"/>
    <w:rsid w:val="0011390B"/>
    <w:pPr>
      <w:spacing w:after="0" w:line="240" w:lineRule="auto"/>
    </w:pPr>
    <w:rPr>
      <w:rFonts w:ascii="Times New Roman" w:eastAsia="Times New Roman" w:hAnsi="Times New Roman" w:cs="Times New Roman"/>
      <w:sz w:val="20"/>
      <w:szCs w:val="20"/>
    </w:rPr>
  </w:style>
  <w:style w:type="paragraph" w:customStyle="1" w:styleId="ConsNonformat">
    <w:name w:val="ConsNonformat"/>
    <w:rsid w:val="005904A0"/>
    <w:pPr>
      <w:widowControl w:val="0"/>
      <w:snapToGrid w:val="0"/>
      <w:spacing w:after="0" w:line="240" w:lineRule="auto"/>
      <w:ind w:right="19772"/>
    </w:pPr>
    <w:rPr>
      <w:rFonts w:ascii="Courier New" w:eastAsia="Times New Roman" w:hAnsi="Courier New" w:cs="Times New Roman"/>
      <w:sz w:val="20"/>
      <w:szCs w:val="20"/>
    </w:rPr>
  </w:style>
  <w:style w:type="character" w:customStyle="1" w:styleId="20">
    <w:name w:val="Заголовок 2 Знак"/>
    <w:basedOn w:val="a0"/>
    <w:link w:val="2"/>
    <w:semiHidden/>
    <w:rsid w:val="005904A0"/>
    <w:rPr>
      <w:rFonts w:ascii="Cambria" w:eastAsia="Times New Roman" w:hAnsi="Cambria" w:cs="Times New Roman"/>
      <w:b/>
      <w:bCs/>
      <w:i/>
      <w:iCs/>
      <w:sz w:val="28"/>
      <w:szCs w:val="28"/>
    </w:rPr>
  </w:style>
  <w:style w:type="paragraph" w:customStyle="1" w:styleId="af9">
    <w:name w:val="Стиль"/>
    <w:rsid w:val="005904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5904A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3">
    <w:name w:val="Font Style43"/>
    <w:basedOn w:val="a0"/>
    <w:rsid w:val="005904A0"/>
    <w:rPr>
      <w:rFonts w:ascii="Times New Roman" w:hAnsi="Times New Roman" w:cs="Times New Roman"/>
      <w:sz w:val="24"/>
      <w:szCs w:val="24"/>
    </w:rPr>
  </w:style>
  <w:style w:type="character" w:customStyle="1" w:styleId="ConsPlusNormal0">
    <w:name w:val="ConsPlusNormal Знак"/>
    <w:basedOn w:val="a0"/>
    <w:link w:val="ConsPlusNormal"/>
    <w:locked/>
    <w:rsid w:val="005904A0"/>
    <w:rPr>
      <w:rFonts w:ascii="Arial" w:eastAsia="Times New Roman" w:hAnsi="Arial" w:cs="Arial"/>
      <w:sz w:val="20"/>
      <w:szCs w:val="20"/>
    </w:rPr>
  </w:style>
  <w:style w:type="paragraph" w:customStyle="1" w:styleId="14">
    <w:name w:val="нум список 1"/>
    <w:basedOn w:val="a"/>
    <w:rsid w:val="005904A0"/>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character" w:styleId="afa">
    <w:name w:val="Strong"/>
    <w:basedOn w:val="a0"/>
    <w:qFormat/>
    <w:rsid w:val="005904A0"/>
    <w:rPr>
      <w:b/>
      <w:bCs/>
    </w:rPr>
  </w:style>
  <w:style w:type="paragraph" w:customStyle="1" w:styleId="wikip">
    <w:name w:val="wikip"/>
    <w:basedOn w:val="a"/>
    <w:rsid w:val="005904A0"/>
    <w:pPr>
      <w:spacing w:before="280" w:after="280" w:line="240" w:lineRule="auto"/>
      <w:jc w:val="both"/>
    </w:pPr>
    <w:rPr>
      <w:rFonts w:ascii="Times New Roman" w:eastAsia="Times New Roman" w:hAnsi="Times New Roman" w:cs="Times New Roman"/>
      <w:sz w:val="24"/>
      <w:szCs w:val="24"/>
      <w:lang w:eastAsia="ar-SA"/>
    </w:rPr>
  </w:style>
  <w:style w:type="paragraph" w:customStyle="1" w:styleId="afb">
    <w:name w:val="Заголовок таблицы"/>
    <w:basedOn w:val="a"/>
    <w:rsid w:val="005904A0"/>
    <w:pPr>
      <w:suppressLineNumbers/>
      <w:suppressAutoHyphens/>
      <w:spacing w:after="0" w:line="240" w:lineRule="auto"/>
      <w:jc w:val="center"/>
    </w:pPr>
    <w:rPr>
      <w:rFonts w:ascii="Times New Roman" w:eastAsia="Times New Roman" w:hAnsi="Times New Roman" w:cs="Times New Roman"/>
      <w:b/>
      <w:bCs/>
      <w:sz w:val="28"/>
      <w:szCs w:val="20"/>
      <w:lang w:eastAsia="ar-SA"/>
    </w:rPr>
  </w:style>
  <w:style w:type="paragraph" w:customStyle="1" w:styleId="western">
    <w:name w:val="western"/>
    <w:basedOn w:val="a"/>
    <w:rsid w:val="005904A0"/>
    <w:pPr>
      <w:spacing w:before="280" w:after="280" w:line="240" w:lineRule="auto"/>
    </w:pPr>
    <w:rPr>
      <w:rFonts w:ascii="Times New Roman" w:eastAsia="Times New Roman" w:hAnsi="Times New Roman" w:cs="Times New Roman"/>
      <w:kern w:val="1"/>
      <w:sz w:val="28"/>
      <w:szCs w:val="20"/>
      <w:lang w:eastAsia="ar-SA"/>
    </w:rPr>
  </w:style>
  <w:style w:type="paragraph" w:customStyle="1" w:styleId="100">
    <w:name w:val="Заголовок 10"/>
    <w:basedOn w:val="a"/>
    <w:next w:val="a6"/>
    <w:rsid w:val="002130BE"/>
    <w:pPr>
      <w:keepNext/>
      <w:suppressAutoHyphens/>
      <w:spacing w:before="240" w:after="120"/>
      <w:ind w:left="5520" w:hanging="2160"/>
      <w:outlineLvl w:val="8"/>
    </w:pPr>
    <w:rPr>
      <w:rFonts w:ascii="Arial" w:eastAsia="SimSun" w:hAnsi="Arial" w:cs="Tahoma"/>
      <w:b/>
      <w:bCs/>
      <w:sz w:val="21"/>
      <w:szCs w:val="21"/>
      <w:lang w:eastAsia="ar-SA"/>
    </w:rPr>
  </w:style>
</w:styles>
</file>

<file path=word/webSettings.xml><?xml version="1.0" encoding="utf-8"?>
<w:webSettings xmlns:r="http://schemas.openxmlformats.org/officeDocument/2006/relationships" xmlns:w="http://schemas.openxmlformats.org/wordprocessingml/2006/main">
  <w:divs>
    <w:div w:id="8452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B8FC594A07C00ACFEA32322FFA3042CE64474B0C756FEC13177CC913C81BC8DA438500426FBC69LE36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zur\Desktop\&#1044;&#1086;&#1082;&#1091;&#1084;&#1077;&#1085;&#1090;&#1099;\&#1052;&#1059;&#1053;&#1048;&#1062;&#1048;&#1055;&#1040;&#1051;&#1068;&#1053;&#1067;&#1045;%20&#1059;&#1057;&#1051;&#1059;&#1043;&#1048;\&#1055;&#1088;&#1072;&#1074;&#1080;&#1083;&#1072;.doc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2B8FC594A07C00ACFEA32322FFA3042CE64474B0C756FEC13177CC913C81BC8DA438500426FBC69LE36L" TargetMode="External"/><Relationship Id="rId4" Type="http://schemas.openxmlformats.org/officeDocument/2006/relationships/webSettings" Target="webSettings.xml"/><Relationship Id="rId9" Type="http://schemas.openxmlformats.org/officeDocument/2006/relationships/hyperlink" Target="file:///C:\Users\azur\Desktop\&#1044;&#1086;&#1082;&#1091;&#1084;&#1077;&#1085;&#1090;&#1099;\&#1052;&#1059;&#1053;&#1048;&#1062;&#1048;&#1055;&#1040;&#1051;&#1068;&#1053;&#1067;&#1045;%20&#1059;&#1057;&#1051;&#1059;&#1043;&#1048;\&#1055;&#1088;&#1072;&#1074;&#1080;&#1083;&#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5534</Words>
  <Characters>31548</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2015-06-25T01:50:00Z</cp:lastPrinted>
  <dcterms:created xsi:type="dcterms:W3CDTF">2015-05-21T03:30:00Z</dcterms:created>
  <dcterms:modified xsi:type="dcterms:W3CDTF">2015-06-25T01:50:00Z</dcterms:modified>
</cp:coreProperties>
</file>