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>
      <w:pPr>
        <w:shd w:val="clear" w:color="auto" w:fill="FFFFFF"/>
        <w:spacing w:line="413" w:lineRule="exact"/>
        <w:ind w:right="-2"/>
        <w:jc w:val="center"/>
        <w:rPr>
          <w:spacing w:val="-2"/>
        </w:rPr>
      </w:pPr>
      <w:r>
        <w:rPr>
          <w:spacing w:val="-2"/>
        </w:rPr>
        <w:t>ГЛАВА СЕРДЕЖСКОГО СЕЛЬСКОГО ПОСЕЛЕНИЯ</w:t>
      </w:r>
    </w:p>
    <w:p w:rsidR="0033172D" w:rsidRDefault="0033172D" w:rsidP="0033172D">
      <w:pPr>
        <w:shd w:val="clear" w:color="auto" w:fill="FFFFFF"/>
        <w:spacing w:line="413" w:lineRule="exact"/>
        <w:ind w:right="-2"/>
        <w:jc w:val="center"/>
      </w:pPr>
      <w:r>
        <w:t>ЯРАНСКОГО РАЙОНА КИРОВСКОЙ ОБЛАСТИ</w:t>
      </w:r>
    </w:p>
    <w:p w:rsidR="0033172D" w:rsidRDefault="0033172D" w:rsidP="0033172D">
      <w:pPr>
        <w:shd w:val="clear" w:color="auto" w:fill="FFFFFF"/>
        <w:spacing w:before="408" w:line="413" w:lineRule="exact"/>
        <w:jc w:val="center"/>
      </w:pPr>
      <w:r>
        <w:rPr>
          <w:spacing w:val="52"/>
        </w:rPr>
        <w:t>ПОСТАНОВЛЕНИЕ</w:t>
      </w:r>
    </w:p>
    <w:p w:rsidR="0033172D" w:rsidRDefault="0033172D" w:rsidP="0033172D">
      <w:pPr>
        <w:shd w:val="clear" w:color="auto" w:fill="FFFFFF"/>
        <w:spacing w:line="413" w:lineRule="exact"/>
        <w:ind w:left="5" w:right="-70"/>
        <w:jc w:val="center"/>
      </w:pPr>
      <w:r w:rsidRPr="0052606F">
        <w:t>от 1</w:t>
      </w:r>
      <w:r>
        <w:t>2</w:t>
      </w:r>
      <w:r w:rsidRPr="0052606F">
        <w:t>.11.2021 г. №</w:t>
      </w:r>
      <w:r>
        <w:t xml:space="preserve"> 9</w:t>
      </w:r>
    </w:p>
    <w:p w:rsidR="0033172D" w:rsidRDefault="0033172D" w:rsidP="0033172D">
      <w:pPr>
        <w:shd w:val="clear" w:color="auto" w:fill="FFFFFF"/>
        <w:spacing w:line="413" w:lineRule="exact"/>
        <w:ind w:left="5" w:right="-70"/>
        <w:jc w:val="center"/>
      </w:pPr>
      <w:r>
        <w:t>с. Сердеж</w:t>
      </w:r>
    </w:p>
    <w:p w:rsidR="0033172D" w:rsidRDefault="0033172D" w:rsidP="0033172D"/>
    <w:p w:rsidR="0033172D" w:rsidRDefault="0033172D" w:rsidP="0033172D">
      <w:pPr>
        <w:pStyle w:val="a4"/>
        <w:ind w:left="0" w:right="-365" w:firstLine="0"/>
        <w:jc w:val="center"/>
        <w:rPr>
          <w:b/>
        </w:rPr>
      </w:pPr>
      <w:r>
        <w:rPr>
          <w:b/>
        </w:rPr>
        <w:t>О назначении публичных слушаний</w:t>
      </w:r>
    </w:p>
    <w:p w:rsidR="0033172D" w:rsidRDefault="0033172D" w:rsidP="0033172D">
      <w:pPr>
        <w:pStyle w:val="a4"/>
        <w:ind w:left="-360" w:right="-365" w:firstLine="0"/>
        <w:jc w:val="center"/>
      </w:pPr>
    </w:p>
    <w:p w:rsidR="0033172D" w:rsidRDefault="0033172D" w:rsidP="0033172D">
      <w:pPr>
        <w:pStyle w:val="a4"/>
        <w:ind w:right="-365" w:hanging="180"/>
      </w:pPr>
    </w:p>
    <w:p w:rsidR="0033172D" w:rsidRDefault="0033172D" w:rsidP="0033172D">
      <w:pPr>
        <w:pStyle w:val="a4"/>
        <w:spacing w:line="360" w:lineRule="auto"/>
        <w:ind w:left="0" w:right="-1" w:firstLine="0"/>
        <w:jc w:val="both"/>
        <w:rPr>
          <w:b/>
        </w:rPr>
      </w:pPr>
      <w:r>
        <w:t xml:space="preserve">                    В соответствии с  пунктом 2 части 3 статьи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Сердежское сельское поселение, утвержденным решением Сердежской сельской Думы от 17.12.2015 № 132, статьей 15 Устава Сердежского сельского поселения,  ПОСТАНОВЛЯЮ</w:t>
      </w:r>
      <w:r>
        <w:rPr>
          <w:b/>
        </w:rPr>
        <w:t>:</w:t>
      </w:r>
    </w:p>
    <w:p w:rsidR="00401FAA" w:rsidRDefault="0033172D" w:rsidP="00401FAA">
      <w:pPr>
        <w:pStyle w:val="a3"/>
        <w:widowControl w:val="0"/>
        <w:numPr>
          <w:ilvl w:val="0"/>
          <w:numId w:val="1"/>
        </w:numPr>
        <w:tabs>
          <w:tab w:val="left" w:pos="8430"/>
        </w:tabs>
        <w:autoSpaceDE w:val="0"/>
        <w:autoSpaceDN w:val="0"/>
        <w:adjustRightInd w:val="0"/>
        <w:spacing w:line="360" w:lineRule="auto"/>
        <w:jc w:val="both"/>
      </w:pPr>
      <w:r w:rsidRPr="00C52DF7">
        <w:t xml:space="preserve">Провести </w:t>
      </w:r>
      <w:r>
        <w:t>25 ноября 2021</w:t>
      </w:r>
      <w:r w:rsidRPr="00C52DF7">
        <w:t xml:space="preserve"> года</w:t>
      </w:r>
      <w:r>
        <w:t xml:space="preserve"> в 10.00 ч</w:t>
      </w:r>
      <w:r w:rsidR="00401FAA">
        <w:t>асов в  административном здании</w:t>
      </w:r>
    </w:p>
    <w:p w:rsidR="0033172D" w:rsidRDefault="00401FAA" w:rsidP="00401FAA">
      <w:pPr>
        <w:widowControl w:val="0"/>
        <w:tabs>
          <w:tab w:val="left" w:pos="8430"/>
        </w:tabs>
        <w:autoSpaceDE w:val="0"/>
        <w:autoSpaceDN w:val="0"/>
        <w:adjustRightInd w:val="0"/>
        <w:spacing w:line="360" w:lineRule="auto"/>
        <w:jc w:val="both"/>
      </w:pPr>
      <w:r>
        <w:t xml:space="preserve">муниципального образования Сердежское сельское поселение Яранского района Кировской области, расположенного  по </w:t>
      </w:r>
      <w:r w:rsidRPr="00B532B4">
        <w:t xml:space="preserve">ул. Свободы д. 11 </w:t>
      </w:r>
      <w:r w:rsidR="0033172D">
        <w:t xml:space="preserve"> публичные слушания по теме «Проект бюджета муниципального образования Сердежское сельское поселение на 2022</w:t>
      </w:r>
      <w:r w:rsidR="0033172D" w:rsidRPr="00C52DF7">
        <w:t xml:space="preserve"> г</w:t>
      </w:r>
      <w:r w:rsidR="0033172D">
        <w:t>од». Прилагается.</w:t>
      </w:r>
    </w:p>
    <w:p w:rsidR="0033172D" w:rsidRDefault="0033172D" w:rsidP="0033172D">
      <w:pPr>
        <w:pStyle w:val="a4"/>
        <w:numPr>
          <w:ilvl w:val="0"/>
          <w:numId w:val="1"/>
        </w:numPr>
        <w:spacing w:line="360" w:lineRule="auto"/>
        <w:ind w:right="-363"/>
        <w:jc w:val="both"/>
      </w:pPr>
      <w:proofErr w:type="gramStart"/>
      <w:r>
        <w:t>Ответственным</w:t>
      </w:r>
      <w:proofErr w:type="gramEnd"/>
      <w:r>
        <w:t xml:space="preserve"> за проведение публичных слушаний назначить главу Сердежского</w:t>
      </w:r>
    </w:p>
    <w:p w:rsidR="0033172D" w:rsidRDefault="0033172D" w:rsidP="0033172D">
      <w:pPr>
        <w:pStyle w:val="a4"/>
        <w:spacing w:line="360" w:lineRule="auto"/>
        <w:ind w:right="-363" w:hanging="180"/>
        <w:jc w:val="both"/>
      </w:pPr>
      <w:r>
        <w:t>сельского поселения С. А. Мертвищева.</w:t>
      </w:r>
    </w:p>
    <w:p w:rsidR="0033172D" w:rsidRDefault="0033172D" w:rsidP="0033172D">
      <w:pPr>
        <w:pStyle w:val="a4"/>
        <w:numPr>
          <w:ilvl w:val="0"/>
          <w:numId w:val="1"/>
        </w:numPr>
        <w:spacing w:line="360" w:lineRule="auto"/>
        <w:ind w:right="-363" w:hanging="180"/>
        <w:jc w:val="both"/>
      </w:pPr>
      <w:r>
        <w:t xml:space="preserve"> К участию в публичных слушаниях приглашаются граждане Сердежского</w:t>
      </w:r>
    </w:p>
    <w:p w:rsidR="0033172D" w:rsidRDefault="0033172D" w:rsidP="0033172D">
      <w:pPr>
        <w:pStyle w:val="a4"/>
        <w:spacing w:line="360" w:lineRule="auto"/>
        <w:ind w:right="-363" w:hanging="180"/>
        <w:jc w:val="both"/>
      </w:pPr>
      <w:r>
        <w:t>сельского поселения.</w:t>
      </w:r>
    </w:p>
    <w:p w:rsidR="0033172D" w:rsidRDefault="0033172D" w:rsidP="0033172D">
      <w:pPr>
        <w:pStyle w:val="a4"/>
        <w:numPr>
          <w:ilvl w:val="0"/>
          <w:numId w:val="1"/>
        </w:numPr>
        <w:spacing w:line="360" w:lineRule="auto"/>
        <w:ind w:right="-363"/>
        <w:jc w:val="both"/>
      </w:pPr>
      <w:r>
        <w:t>Опубликовать Порядок учета предложений по проекту бюджета муниципального</w:t>
      </w:r>
    </w:p>
    <w:p w:rsidR="0033172D" w:rsidRDefault="0033172D" w:rsidP="00401FAA">
      <w:pPr>
        <w:pStyle w:val="ConsPlusNormal"/>
        <w:spacing w:line="360" w:lineRule="auto"/>
        <w:ind w:right="-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Сердежское сельское поселение на 2022 год в Информационном бюллетене органов местного самоуправления Сердежского сельского поселения.</w:t>
      </w:r>
    </w:p>
    <w:p w:rsidR="0033172D" w:rsidRDefault="0033172D" w:rsidP="0033172D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A">
        <w:rPr>
          <w:rFonts w:ascii="Times New Roman" w:hAnsi="Times New Roman" w:cs="Times New Roman"/>
          <w:sz w:val="24"/>
          <w:szCs w:val="24"/>
        </w:rPr>
        <w:t>Настоящее постановление опублико</w:t>
      </w:r>
      <w:r>
        <w:rPr>
          <w:rFonts w:ascii="Times New Roman" w:hAnsi="Times New Roman" w:cs="Times New Roman"/>
          <w:sz w:val="24"/>
          <w:szCs w:val="24"/>
        </w:rPr>
        <w:t>вать в Информационном бюллетене</w:t>
      </w:r>
    </w:p>
    <w:p w:rsidR="0033172D" w:rsidRPr="00C5309A" w:rsidRDefault="0033172D" w:rsidP="00401FA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09A">
        <w:rPr>
          <w:rFonts w:ascii="Times New Roman" w:hAnsi="Times New Roman" w:cs="Times New Roman"/>
          <w:sz w:val="24"/>
          <w:szCs w:val="24"/>
        </w:rPr>
        <w:t>органов местного самоуправления Сердежского сельского поселения.</w:t>
      </w:r>
    </w:p>
    <w:p w:rsidR="0033172D" w:rsidRDefault="0033172D" w:rsidP="0033172D">
      <w:pPr>
        <w:pStyle w:val="a4"/>
        <w:ind w:left="1140" w:right="-365" w:firstLine="0"/>
      </w:pPr>
      <w:r>
        <w:t xml:space="preserve"> </w:t>
      </w:r>
    </w:p>
    <w:p w:rsidR="0033172D" w:rsidRDefault="0033172D" w:rsidP="0033172D">
      <w:pPr>
        <w:pStyle w:val="a4"/>
        <w:ind w:left="1140" w:right="-365" w:firstLine="0"/>
      </w:pPr>
    </w:p>
    <w:p w:rsidR="0033172D" w:rsidRDefault="0033172D" w:rsidP="0033172D">
      <w:pPr>
        <w:pStyle w:val="a4"/>
        <w:ind w:left="1140" w:right="-365" w:firstLine="0"/>
      </w:pPr>
    </w:p>
    <w:p w:rsidR="0033172D" w:rsidRDefault="0033172D" w:rsidP="0033172D">
      <w:pPr>
        <w:pStyle w:val="a4"/>
        <w:ind w:left="0" w:right="-365" w:firstLine="0"/>
      </w:pPr>
      <w:r>
        <w:t xml:space="preserve">Глава Сердежского </w:t>
      </w:r>
    </w:p>
    <w:p w:rsidR="0033172D" w:rsidRDefault="0033172D" w:rsidP="0033172D">
      <w:pPr>
        <w:pStyle w:val="a4"/>
        <w:ind w:left="0" w:right="-365" w:firstLine="0"/>
      </w:pPr>
      <w:r>
        <w:t>сельского поселения                                                                               С.А. Мертвищев</w:t>
      </w:r>
    </w:p>
    <w:p w:rsidR="0033172D" w:rsidRDefault="0033172D" w:rsidP="0033172D">
      <w:pPr>
        <w:pStyle w:val="a4"/>
        <w:ind w:left="0" w:right="-365" w:firstLine="0"/>
      </w:pPr>
    </w:p>
    <w:p w:rsidR="0033172D" w:rsidRDefault="0033172D" w:rsidP="0033172D">
      <w:pPr>
        <w:pStyle w:val="a4"/>
        <w:ind w:left="0" w:right="-365" w:hanging="180"/>
      </w:pPr>
    </w:p>
    <w:p w:rsidR="0033172D" w:rsidRDefault="0033172D" w:rsidP="0033172D"/>
    <w:p w:rsidR="0033172D" w:rsidRPr="006D4054" w:rsidRDefault="0033172D" w:rsidP="0033172D">
      <w:pPr>
        <w:pStyle w:val="a4"/>
        <w:ind w:left="0" w:right="-185" w:hanging="180"/>
        <w:jc w:val="center"/>
        <w:rPr>
          <w:b/>
          <w:bCs/>
        </w:rPr>
      </w:pPr>
      <w:r w:rsidRPr="006D4054">
        <w:rPr>
          <w:b/>
          <w:bCs/>
        </w:rPr>
        <w:t>ПОРЯДОК</w:t>
      </w:r>
    </w:p>
    <w:p w:rsidR="0033172D" w:rsidRPr="006D4054" w:rsidRDefault="0033172D" w:rsidP="0033172D">
      <w:pPr>
        <w:pStyle w:val="a4"/>
        <w:ind w:left="0" w:right="-185" w:hanging="180"/>
        <w:jc w:val="center"/>
        <w:rPr>
          <w:b/>
          <w:bCs/>
        </w:rPr>
      </w:pPr>
      <w:r w:rsidRPr="006D4054">
        <w:rPr>
          <w:b/>
          <w:bCs/>
        </w:rPr>
        <w:t>учета предложений по проекту бюджета</w:t>
      </w:r>
    </w:p>
    <w:p w:rsidR="0033172D" w:rsidRPr="006D4054" w:rsidRDefault="0033172D" w:rsidP="0033172D">
      <w:pPr>
        <w:pStyle w:val="a4"/>
        <w:ind w:right="-185" w:hanging="180"/>
        <w:jc w:val="center"/>
        <w:rPr>
          <w:b/>
          <w:bCs/>
        </w:rPr>
      </w:pPr>
      <w:r w:rsidRPr="006D4054">
        <w:rPr>
          <w:b/>
          <w:bCs/>
        </w:rPr>
        <w:t>муниципального образования Сердежское сельское поселение</w:t>
      </w:r>
    </w:p>
    <w:p w:rsidR="0033172D" w:rsidRPr="006D4054" w:rsidRDefault="0033172D" w:rsidP="0033172D">
      <w:pPr>
        <w:pStyle w:val="a4"/>
        <w:ind w:left="0" w:right="-185" w:hanging="180"/>
        <w:jc w:val="center"/>
        <w:rPr>
          <w:b/>
          <w:bCs/>
        </w:rPr>
      </w:pPr>
      <w:r w:rsidRPr="006D4054">
        <w:rPr>
          <w:b/>
          <w:bCs/>
        </w:rPr>
        <w:t>и участия граждан в его обсуждении</w:t>
      </w:r>
    </w:p>
    <w:p w:rsidR="0033172D" w:rsidRPr="006D4054" w:rsidRDefault="0033172D" w:rsidP="0033172D">
      <w:pPr>
        <w:pStyle w:val="a4"/>
        <w:ind w:left="0" w:right="-365" w:hanging="180"/>
      </w:pPr>
    </w:p>
    <w:p w:rsidR="0033172D" w:rsidRPr="006D4054" w:rsidRDefault="0033172D" w:rsidP="0033172D">
      <w:pPr>
        <w:pStyle w:val="a4"/>
        <w:ind w:left="0" w:right="-365" w:hanging="180"/>
        <w:jc w:val="both"/>
      </w:pPr>
    </w:p>
    <w:p w:rsidR="0033172D" w:rsidRPr="006D4054" w:rsidRDefault="0033172D" w:rsidP="0033172D">
      <w:pPr>
        <w:pStyle w:val="a4"/>
        <w:ind w:left="0" w:right="-185" w:hanging="180"/>
        <w:jc w:val="both"/>
      </w:pPr>
      <w:r>
        <w:t xml:space="preserve">           </w:t>
      </w:r>
      <w:r w:rsidRPr="006D4054">
        <w:t xml:space="preserve"> Настоящий порядок разработан в соответствии с Федеральным законом от 06.10.2003 № 131-ФЗ «Об общих принципах организации местного самоуправления  в Российской Федерации, Положением о публичных слушаниях в муниципальном образовании Сердежское сельское поселение и устанавливает порядок учета  предложений по проекту бюджета сельского поселения на 20</w:t>
      </w:r>
      <w:r>
        <w:t>22</w:t>
      </w:r>
      <w:r w:rsidRPr="006D4054">
        <w:t xml:space="preserve"> год (дале</w:t>
      </w:r>
      <w:proofErr w:type="gramStart"/>
      <w:r w:rsidRPr="006D4054">
        <w:t>е-</w:t>
      </w:r>
      <w:proofErr w:type="gramEnd"/>
      <w:r w:rsidRPr="006D4054">
        <w:t xml:space="preserve"> проект бюджета)   и участия граждан в их обсуждении.</w:t>
      </w: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numPr>
          <w:ilvl w:val="0"/>
          <w:numId w:val="2"/>
        </w:numPr>
        <w:ind w:right="-185"/>
        <w:jc w:val="both"/>
      </w:pPr>
      <w:r w:rsidRPr="006D4054">
        <w:t>Предложения по проекту бюджета  могут вноситься гражданами, постоянно</w:t>
      </w:r>
    </w:p>
    <w:p w:rsidR="0033172D" w:rsidRPr="006D4054" w:rsidRDefault="0033172D" w:rsidP="0033172D">
      <w:pPr>
        <w:pStyle w:val="a4"/>
        <w:ind w:right="-185" w:hanging="180"/>
        <w:jc w:val="both"/>
      </w:pPr>
      <w:proofErr w:type="gramStart"/>
      <w:r w:rsidRPr="006D4054">
        <w:t>проживающими</w:t>
      </w:r>
      <w:proofErr w:type="gramEnd"/>
      <w:r w:rsidRPr="006D4054">
        <w:t xml:space="preserve"> на территории сельского поселения и обладающими активным</w:t>
      </w:r>
    </w:p>
    <w:p w:rsidR="0033172D" w:rsidRPr="006D4054" w:rsidRDefault="0033172D" w:rsidP="0033172D">
      <w:pPr>
        <w:pStyle w:val="a4"/>
        <w:ind w:right="-185" w:hanging="180"/>
        <w:jc w:val="both"/>
      </w:pPr>
      <w:r w:rsidRPr="006D4054">
        <w:t>избирательным правом.</w:t>
      </w: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numPr>
          <w:ilvl w:val="0"/>
          <w:numId w:val="2"/>
        </w:numPr>
        <w:ind w:right="-185"/>
        <w:jc w:val="both"/>
      </w:pPr>
      <w:r w:rsidRPr="006D4054">
        <w:t>Граждане (группа граждан) оформляют предложения по проекту бюджета по форме</w:t>
      </w:r>
    </w:p>
    <w:p w:rsidR="0033172D" w:rsidRPr="006D4054" w:rsidRDefault="0033172D" w:rsidP="0033172D">
      <w:pPr>
        <w:pStyle w:val="a4"/>
        <w:ind w:right="-185" w:hanging="180"/>
        <w:jc w:val="both"/>
      </w:pPr>
      <w:r w:rsidRPr="006D4054">
        <w:t>согласно приложению 1 и направляют их в Сердежскую сельскую Думу с приложением</w:t>
      </w:r>
    </w:p>
    <w:p w:rsidR="0033172D" w:rsidRPr="006D4054" w:rsidRDefault="0033172D" w:rsidP="0033172D">
      <w:pPr>
        <w:pStyle w:val="a4"/>
        <w:ind w:right="-185" w:hanging="180"/>
        <w:jc w:val="both"/>
      </w:pPr>
      <w:r w:rsidRPr="006D4054">
        <w:t>сведений по форме согласно приложению 2.</w:t>
      </w: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numPr>
          <w:ilvl w:val="0"/>
          <w:numId w:val="2"/>
        </w:numPr>
        <w:ind w:right="-185"/>
        <w:jc w:val="both"/>
      </w:pPr>
      <w:r w:rsidRPr="006D4054">
        <w:t>Депутаты Сердежской сельской Думы вносят предложения по проекту бюджета</w:t>
      </w:r>
    </w:p>
    <w:p w:rsidR="0033172D" w:rsidRPr="006D4054" w:rsidRDefault="0033172D" w:rsidP="0033172D">
      <w:pPr>
        <w:pStyle w:val="a4"/>
        <w:ind w:right="-185" w:hanging="180"/>
        <w:jc w:val="both"/>
      </w:pPr>
      <w:r w:rsidRPr="006D4054">
        <w:t xml:space="preserve">сельского поселения, </w:t>
      </w:r>
      <w:proofErr w:type="gramStart"/>
      <w:r w:rsidRPr="006D4054">
        <w:t>предусмотренном</w:t>
      </w:r>
      <w:proofErr w:type="gramEnd"/>
      <w:r w:rsidRPr="006D4054">
        <w:t xml:space="preserve">  Регламентом  Сердежской сельской Думы.</w:t>
      </w: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numPr>
          <w:ilvl w:val="0"/>
          <w:numId w:val="2"/>
        </w:numPr>
        <w:ind w:right="-185"/>
        <w:jc w:val="both"/>
      </w:pPr>
      <w:r w:rsidRPr="006D4054">
        <w:t>Сердежская сельская Дума принимает предложения по проекту бюджета сельского</w:t>
      </w:r>
    </w:p>
    <w:p w:rsidR="0033172D" w:rsidRPr="006D4054" w:rsidRDefault="0033172D" w:rsidP="0033172D">
      <w:pPr>
        <w:pStyle w:val="a4"/>
        <w:ind w:right="-185" w:hanging="180"/>
        <w:jc w:val="both"/>
      </w:pPr>
      <w:r w:rsidRPr="006D4054">
        <w:t>поселения</w:t>
      </w:r>
      <w:r>
        <w:t xml:space="preserve"> до 01 декабря 2021</w:t>
      </w:r>
      <w:r w:rsidRPr="006D4054">
        <w:t xml:space="preserve"> года по адресу</w:t>
      </w:r>
      <w:proofErr w:type="gramStart"/>
      <w:r w:rsidRPr="006D4054">
        <w:t xml:space="preserve"> :</w:t>
      </w:r>
      <w:proofErr w:type="gramEnd"/>
      <w:r w:rsidRPr="006D4054">
        <w:t xml:space="preserve"> с. Сердеж, ул. Свободы, 11 (тел. 70-2-38) в</w:t>
      </w:r>
    </w:p>
    <w:p w:rsidR="0033172D" w:rsidRPr="006D4054" w:rsidRDefault="0033172D" w:rsidP="0033172D">
      <w:pPr>
        <w:pStyle w:val="a4"/>
        <w:ind w:right="-185" w:hanging="180"/>
        <w:jc w:val="both"/>
      </w:pPr>
      <w:r w:rsidRPr="006D4054">
        <w:t xml:space="preserve">письменном </w:t>
      </w:r>
      <w:proofErr w:type="gramStart"/>
      <w:r w:rsidRPr="006D4054">
        <w:t>виде</w:t>
      </w:r>
      <w:proofErr w:type="gramEnd"/>
      <w:r w:rsidRPr="006D4054">
        <w:t xml:space="preserve">  по электронной и обычной почте, а также иными способами.</w:t>
      </w: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ind w:left="0" w:right="-185" w:hanging="180"/>
        <w:jc w:val="both"/>
      </w:pPr>
    </w:p>
    <w:p w:rsidR="0033172D" w:rsidRPr="006D4054" w:rsidRDefault="0033172D" w:rsidP="0033172D">
      <w:pPr>
        <w:pStyle w:val="a4"/>
        <w:ind w:left="0" w:right="-365" w:hanging="180"/>
      </w:pPr>
    </w:p>
    <w:p w:rsidR="0033172D" w:rsidRPr="006D4054" w:rsidRDefault="0033172D" w:rsidP="0033172D">
      <w:pPr>
        <w:pStyle w:val="a4"/>
        <w:ind w:right="-365" w:hanging="180"/>
      </w:pPr>
    </w:p>
    <w:p w:rsidR="0033172D" w:rsidRPr="006D4054" w:rsidRDefault="0033172D" w:rsidP="0033172D">
      <w:pPr>
        <w:pStyle w:val="a4"/>
        <w:ind w:right="-365" w:hanging="180"/>
        <w:rPr>
          <w:b/>
          <w:bCs/>
        </w:rPr>
      </w:pPr>
      <w:r w:rsidRPr="006D4054">
        <w:t xml:space="preserve">                                                                                             </w:t>
      </w:r>
    </w:p>
    <w:p w:rsidR="0033172D" w:rsidRPr="006D4054" w:rsidRDefault="0033172D" w:rsidP="0033172D">
      <w:pPr>
        <w:pStyle w:val="a4"/>
        <w:ind w:left="0" w:right="-185" w:hanging="180"/>
        <w:jc w:val="center"/>
        <w:rPr>
          <w:b/>
          <w:bCs/>
        </w:rPr>
      </w:pPr>
    </w:p>
    <w:p w:rsidR="0033172D" w:rsidRPr="006D4054" w:rsidRDefault="0033172D" w:rsidP="0033172D">
      <w:pPr>
        <w:pStyle w:val="a4"/>
        <w:ind w:left="0" w:right="-185" w:hanging="180"/>
        <w:jc w:val="center"/>
        <w:rPr>
          <w:b/>
          <w:bCs/>
        </w:rPr>
      </w:pPr>
    </w:p>
    <w:p w:rsidR="0033172D" w:rsidRPr="006D4054" w:rsidRDefault="0033172D" w:rsidP="0033172D">
      <w:pPr>
        <w:pStyle w:val="a4"/>
        <w:ind w:right="-185" w:hanging="180"/>
        <w:rPr>
          <w:b/>
          <w:bCs/>
        </w:rPr>
      </w:pPr>
    </w:p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33172D" w:rsidRDefault="0033172D" w:rsidP="0033172D"/>
    <w:p w:rsidR="006C7F2D" w:rsidRDefault="006C7F2D"/>
    <w:sectPr w:rsidR="006C7F2D" w:rsidSect="006C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0AEB"/>
    <w:multiLevelType w:val="multilevel"/>
    <w:tmpl w:val="FED87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082229"/>
    <w:multiLevelType w:val="hybridMultilevel"/>
    <w:tmpl w:val="2ACC5ABA"/>
    <w:lvl w:ilvl="0" w:tplc="1A1C19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D"/>
    <w:rsid w:val="0033172D"/>
    <w:rsid w:val="00357FA9"/>
    <w:rsid w:val="00401FAA"/>
    <w:rsid w:val="006C7F2D"/>
    <w:rsid w:val="007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2D"/>
    <w:pPr>
      <w:tabs>
        <w:tab w:val="clear" w:pos="708"/>
      </w:tabs>
      <w:ind w:left="720"/>
      <w:contextualSpacing/>
    </w:pPr>
  </w:style>
  <w:style w:type="paragraph" w:styleId="a4">
    <w:name w:val="Block Text"/>
    <w:basedOn w:val="a"/>
    <w:unhideWhenUsed/>
    <w:rsid w:val="0033172D"/>
    <w:pPr>
      <w:tabs>
        <w:tab w:val="clear" w:pos="708"/>
      </w:tabs>
      <w:ind w:left="180" w:right="2695" w:hanging="540"/>
    </w:pPr>
  </w:style>
  <w:style w:type="paragraph" w:customStyle="1" w:styleId="ConsPlusNormal">
    <w:name w:val="ConsPlusNormal"/>
    <w:link w:val="ConsPlusNormal0"/>
    <w:uiPriority w:val="99"/>
    <w:qFormat/>
    <w:rsid w:val="00331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3172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2021-11-12T10:32:00Z</dcterms:created>
  <dcterms:modified xsi:type="dcterms:W3CDTF">2021-11-12T10:41:00Z</dcterms:modified>
</cp:coreProperties>
</file>