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DB" w:rsidRPr="00E63534" w:rsidRDefault="00573BDB" w:rsidP="00573BDB">
      <w:pPr>
        <w:rPr>
          <w:rFonts w:ascii="Times New Roman" w:hAnsi="Times New Roman"/>
          <w:sz w:val="24"/>
          <w:szCs w:val="24"/>
        </w:rPr>
      </w:pPr>
    </w:p>
    <w:p w:rsidR="00573BDB" w:rsidRPr="00E63534" w:rsidRDefault="00573BDB" w:rsidP="00573BDB">
      <w:pPr>
        <w:tabs>
          <w:tab w:val="left" w:pos="6139"/>
        </w:tabs>
        <w:ind w:firstLine="720"/>
        <w:jc w:val="center"/>
        <w:rPr>
          <w:rFonts w:ascii="Times New Roman" w:hAnsi="Times New Roman"/>
          <w:b/>
          <w:sz w:val="24"/>
          <w:szCs w:val="24"/>
        </w:rPr>
      </w:pPr>
      <w:r w:rsidRPr="00E63534">
        <w:rPr>
          <w:rFonts w:ascii="Times New Roman" w:hAnsi="Times New Roman"/>
          <w:b/>
          <w:sz w:val="24"/>
          <w:szCs w:val="24"/>
        </w:rPr>
        <w:t xml:space="preserve">СЕРДЕЖСКАЯ СЕЛЬСКАЯ ДУМА                 </w:t>
      </w:r>
    </w:p>
    <w:p w:rsidR="00573BDB" w:rsidRPr="00E63534" w:rsidRDefault="00573BDB" w:rsidP="00573BDB">
      <w:pPr>
        <w:tabs>
          <w:tab w:val="left" w:pos="6139"/>
        </w:tabs>
        <w:ind w:firstLine="720"/>
        <w:jc w:val="center"/>
        <w:rPr>
          <w:rFonts w:ascii="Times New Roman" w:hAnsi="Times New Roman"/>
          <w:b/>
          <w:sz w:val="24"/>
          <w:szCs w:val="24"/>
        </w:rPr>
      </w:pPr>
      <w:r w:rsidRPr="00E63534">
        <w:rPr>
          <w:rFonts w:ascii="Times New Roman" w:hAnsi="Times New Roman"/>
          <w:b/>
          <w:sz w:val="24"/>
          <w:szCs w:val="24"/>
        </w:rPr>
        <w:t>ЯРАНСКОГО РАЙОНА КИРОВСКОЙ ОБЛАСТИ</w:t>
      </w:r>
    </w:p>
    <w:p w:rsidR="00573BDB" w:rsidRPr="00E63534" w:rsidRDefault="00573BDB" w:rsidP="00573BDB">
      <w:pPr>
        <w:tabs>
          <w:tab w:val="left" w:pos="6139"/>
        </w:tabs>
        <w:ind w:firstLine="720"/>
        <w:rPr>
          <w:rFonts w:ascii="Times New Roman" w:hAnsi="Times New Roman"/>
          <w:b/>
          <w:sz w:val="24"/>
          <w:szCs w:val="24"/>
        </w:rPr>
      </w:pPr>
      <w:r w:rsidRPr="00E63534">
        <w:rPr>
          <w:rFonts w:ascii="Times New Roman" w:hAnsi="Times New Roman"/>
          <w:b/>
          <w:sz w:val="24"/>
          <w:szCs w:val="24"/>
        </w:rPr>
        <w:t xml:space="preserve">                                                     четвертого созыва</w:t>
      </w:r>
    </w:p>
    <w:p w:rsidR="00573BDB" w:rsidRPr="00E63534" w:rsidRDefault="00573BDB" w:rsidP="00573BDB">
      <w:pPr>
        <w:tabs>
          <w:tab w:val="left" w:pos="6139"/>
        </w:tabs>
        <w:ind w:firstLine="720"/>
        <w:jc w:val="center"/>
        <w:rPr>
          <w:rFonts w:ascii="Times New Roman" w:hAnsi="Times New Roman"/>
          <w:b/>
          <w:sz w:val="24"/>
          <w:szCs w:val="24"/>
        </w:rPr>
      </w:pPr>
    </w:p>
    <w:p w:rsidR="00573BDB" w:rsidRPr="00E63534" w:rsidRDefault="00573BDB" w:rsidP="00573BDB">
      <w:pPr>
        <w:tabs>
          <w:tab w:val="left" w:pos="6139"/>
        </w:tabs>
        <w:jc w:val="center"/>
        <w:rPr>
          <w:rFonts w:ascii="Times New Roman" w:hAnsi="Times New Roman"/>
          <w:b/>
          <w:sz w:val="24"/>
          <w:szCs w:val="24"/>
        </w:rPr>
      </w:pPr>
      <w:r w:rsidRPr="00E63534">
        <w:rPr>
          <w:rFonts w:ascii="Times New Roman" w:hAnsi="Times New Roman"/>
          <w:b/>
          <w:sz w:val="24"/>
          <w:szCs w:val="24"/>
        </w:rPr>
        <w:t>РЕШЕНИЕ</w:t>
      </w:r>
    </w:p>
    <w:p w:rsidR="00573BDB" w:rsidRPr="00E63534" w:rsidRDefault="00573BDB" w:rsidP="00573BDB">
      <w:pPr>
        <w:tabs>
          <w:tab w:val="left" w:pos="6139"/>
        </w:tabs>
        <w:ind w:firstLine="720"/>
        <w:jc w:val="center"/>
        <w:rPr>
          <w:rFonts w:ascii="Times New Roman" w:hAnsi="Times New Roman"/>
          <w:sz w:val="24"/>
          <w:szCs w:val="24"/>
        </w:rPr>
      </w:pPr>
    </w:p>
    <w:p w:rsidR="00573BDB" w:rsidRPr="00E63534" w:rsidRDefault="00573BDB" w:rsidP="00573BDB">
      <w:pPr>
        <w:tabs>
          <w:tab w:val="left" w:pos="6139"/>
        </w:tabs>
        <w:jc w:val="center"/>
        <w:rPr>
          <w:rFonts w:ascii="Times New Roman" w:hAnsi="Times New Roman"/>
          <w:sz w:val="24"/>
          <w:szCs w:val="24"/>
        </w:rPr>
      </w:pPr>
      <w:r w:rsidRPr="00E63534">
        <w:rPr>
          <w:rFonts w:ascii="Times New Roman" w:hAnsi="Times New Roman"/>
          <w:sz w:val="24"/>
          <w:szCs w:val="24"/>
        </w:rPr>
        <w:t xml:space="preserve"> от </w:t>
      </w:r>
      <w:r>
        <w:rPr>
          <w:rFonts w:ascii="Times New Roman" w:hAnsi="Times New Roman"/>
          <w:sz w:val="24"/>
          <w:szCs w:val="24"/>
        </w:rPr>
        <w:t>28.10.2021</w:t>
      </w:r>
      <w:r w:rsidRPr="00E63534">
        <w:rPr>
          <w:rFonts w:ascii="Times New Roman" w:hAnsi="Times New Roman"/>
          <w:sz w:val="24"/>
          <w:szCs w:val="24"/>
        </w:rPr>
        <w:t xml:space="preserve">   №</w:t>
      </w:r>
      <w:r>
        <w:rPr>
          <w:rFonts w:ascii="Times New Roman" w:hAnsi="Times New Roman"/>
          <w:sz w:val="24"/>
          <w:szCs w:val="24"/>
        </w:rPr>
        <w:t xml:space="preserve"> 203</w:t>
      </w:r>
    </w:p>
    <w:p w:rsidR="00573BDB" w:rsidRPr="00E63534" w:rsidRDefault="00573BDB" w:rsidP="00573BDB">
      <w:pPr>
        <w:tabs>
          <w:tab w:val="left" w:pos="6139"/>
        </w:tabs>
        <w:jc w:val="center"/>
        <w:rPr>
          <w:rFonts w:ascii="Times New Roman" w:hAnsi="Times New Roman"/>
          <w:sz w:val="24"/>
          <w:szCs w:val="24"/>
        </w:rPr>
      </w:pPr>
    </w:p>
    <w:p w:rsidR="00573BDB" w:rsidRPr="00E63534" w:rsidRDefault="00573BDB" w:rsidP="00573BDB">
      <w:pPr>
        <w:tabs>
          <w:tab w:val="left" w:pos="6139"/>
        </w:tabs>
        <w:jc w:val="center"/>
        <w:rPr>
          <w:rFonts w:ascii="Times New Roman" w:hAnsi="Times New Roman"/>
          <w:sz w:val="24"/>
          <w:szCs w:val="24"/>
        </w:rPr>
      </w:pPr>
      <w:r w:rsidRPr="00E63534">
        <w:rPr>
          <w:rFonts w:ascii="Times New Roman" w:hAnsi="Times New Roman"/>
          <w:sz w:val="24"/>
          <w:szCs w:val="24"/>
        </w:rPr>
        <w:t>с. Сердеж</w:t>
      </w:r>
    </w:p>
    <w:p w:rsidR="00573BDB" w:rsidRPr="00E63534" w:rsidRDefault="00573BDB" w:rsidP="00573BDB">
      <w:pPr>
        <w:tabs>
          <w:tab w:val="left" w:pos="6139"/>
        </w:tabs>
        <w:jc w:val="center"/>
        <w:rPr>
          <w:rFonts w:ascii="Times New Roman" w:hAnsi="Times New Roman"/>
          <w:sz w:val="24"/>
          <w:szCs w:val="24"/>
        </w:rPr>
      </w:pPr>
    </w:p>
    <w:p w:rsidR="00573BDB" w:rsidRPr="00E63534" w:rsidRDefault="00573BDB" w:rsidP="00573BDB">
      <w:pPr>
        <w:pStyle w:val="20"/>
        <w:spacing w:after="0" w:line="240" w:lineRule="auto"/>
        <w:jc w:val="both"/>
      </w:pPr>
    </w:p>
    <w:p w:rsidR="00573BDB" w:rsidRPr="00E63534" w:rsidRDefault="00573BDB" w:rsidP="00573BDB">
      <w:pPr>
        <w:pStyle w:val="20"/>
        <w:spacing w:after="0" w:line="240" w:lineRule="auto"/>
        <w:jc w:val="both"/>
      </w:pPr>
    </w:p>
    <w:p w:rsidR="00573BDB" w:rsidRPr="00E63534" w:rsidRDefault="00573BDB" w:rsidP="00573BDB">
      <w:pPr>
        <w:jc w:val="center"/>
        <w:rPr>
          <w:rFonts w:ascii="Times New Roman" w:hAnsi="Times New Roman"/>
          <w:sz w:val="24"/>
          <w:szCs w:val="24"/>
        </w:rPr>
      </w:pPr>
      <w:r w:rsidRPr="00E63534">
        <w:rPr>
          <w:rFonts w:ascii="Times New Roman" w:hAnsi="Times New Roman"/>
          <w:b/>
          <w:bCs/>
          <w:color w:val="000000"/>
          <w:sz w:val="24"/>
          <w:szCs w:val="24"/>
        </w:rPr>
        <w:t xml:space="preserve">Об утверждении Положения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 </w:t>
      </w:r>
    </w:p>
    <w:p w:rsidR="00573BDB" w:rsidRPr="00E63534" w:rsidRDefault="00573BDB" w:rsidP="00573BDB">
      <w:pPr>
        <w:shd w:val="clear" w:color="auto" w:fill="FFFFFF"/>
        <w:ind w:firstLine="567"/>
        <w:rPr>
          <w:rFonts w:ascii="Times New Roman" w:hAnsi="Times New Roman"/>
          <w:b/>
          <w:color w:val="000000"/>
          <w:sz w:val="24"/>
          <w:szCs w:val="24"/>
        </w:rPr>
      </w:pPr>
    </w:p>
    <w:p w:rsidR="00573BDB" w:rsidRPr="00E63534" w:rsidRDefault="00573BDB" w:rsidP="00573BDB">
      <w:pPr>
        <w:pStyle w:val="20"/>
        <w:spacing w:after="0" w:line="240" w:lineRule="auto"/>
        <w:jc w:val="center"/>
        <w:rPr>
          <w:b/>
        </w:rPr>
      </w:pPr>
    </w:p>
    <w:p w:rsidR="00573BDB" w:rsidRPr="00E63534" w:rsidRDefault="00573BDB" w:rsidP="00573BDB">
      <w:pPr>
        <w:pStyle w:val="20"/>
        <w:spacing w:after="0" w:line="240" w:lineRule="auto"/>
        <w:jc w:val="both"/>
      </w:pPr>
    </w:p>
    <w:p w:rsidR="00573BDB" w:rsidRPr="00E63534" w:rsidRDefault="00573BDB" w:rsidP="00573BDB">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В соответствии с пунктом 19 части 1 статьи 14</w:t>
      </w:r>
      <w:r w:rsidRPr="00E63534">
        <w:rPr>
          <w:rFonts w:ascii="Times New Roman" w:hAnsi="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63534">
        <w:rPr>
          <w:rFonts w:ascii="Times New Roman" w:hAnsi="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Сердежское сельское поселение Яранского района Кировской области, Сердежская сельская Дума Яранского района Кировской области РЕШИЛА:</w:t>
      </w:r>
    </w:p>
    <w:p w:rsidR="00573BDB" w:rsidRPr="00E63534" w:rsidRDefault="00573BDB" w:rsidP="00573BDB">
      <w:pPr>
        <w:shd w:val="clear" w:color="auto" w:fill="FFFFFF"/>
        <w:ind w:firstLine="709"/>
        <w:jc w:val="both"/>
        <w:rPr>
          <w:rFonts w:ascii="Times New Roman" w:hAnsi="Times New Roman"/>
          <w:sz w:val="24"/>
          <w:szCs w:val="24"/>
        </w:rPr>
      </w:pPr>
    </w:p>
    <w:p w:rsidR="00573BDB" w:rsidRPr="00E63534" w:rsidRDefault="00573BDB" w:rsidP="00573BDB">
      <w:pPr>
        <w:shd w:val="clear" w:color="auto" w:fill="FFFFFF"/>
        <w:ind w:firstLine="709"/>
        <w:jc w:val="both"/>
        <w:rPr>
          <w:rFonts w:ascii="Times New Roman" w:hAnsi="Times New Roman"/>
          <w:sz w:val="24"/>
          <w:szCs w:val="24"/>
        </w:rPr>
      </w:pPr>
      <w:r w:rsidRPr="00E63534">
        <w:rPr>
          <w:rFonts w:ascii="Times New Roman" w:hAnsi="Times New Roman"/>
          <w:color w:val="000000"/>
          <w:sz w:val="24"/>
          <w:szCs w:val="24"/>
        </w:rPr>
        <w:t>1. Утвердить прилагаемое Положение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2. Настоящее решение вступает в силу со дня его официального опубликования, </w:t>
      </w:r>
      <w:r w:rsidRPr="00E63534">
        <w:rPr>
          <w:rFonts w:ascii="Times New Roman" w:hAnsi="Times New Roman"/>
          <w:color w:val="000000"/>
          <w:sz w:val="24"/>
          <w:szCs w:val="24"/>
          <w:highlight w:val="red"/>
        </w:rPr>
        <w:t>но не ранее</w:t>
      </w:r>
      <w:r w:rsidRPr="00E63534">
        <w:rPr>
          <w:rFonts w:ascii="Times New Roman" w:hAnsi="Times New Roman"/>
          <w:color w:val="000000"/>
          <w:sz w:val="24"/>
          <w:szCs w:val="24"/>
        </w:rPr>
        <w:t xml:space="preserve">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 </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Положения раздела 5 Положения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 </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 xml:space="preserve">вступают в силу с 1 марта 2022 года. </w:t>
      </w:r>
    </w:p>
    <w:p w:rsidR="00573BDB" w:rsidRPr="00E63534" w:rsidRDefault="00573BDB" w:rsidP="00573BDB">
      <w:pPr>
        <w:ind w:firstLine="709"/>
        <w:jc w:val="both"/>
        <w:rPr>
          <w:rFonts w:ascii="Times New Roman" w:hAnsi="Times New Roman"/>
          <w:color w:val="000000"/>
          <w:sz w:val="24"/>
          <w:szCs w:val="24"/>
        </w:rPr>
      </w:pPr>
    </w:p>
    <w:p w:rsidR="00573BDB" w:rsidRPr="00E63534" w:rsidRDefault="00573BDB" w:rsidP="00573BDB">
      <w:pPr>
        <w:ind w:firstLine="709"/>
        <w:jc w:val="both"/>
        <w:rPr>
          <w:rFonts w:ascii="Times New Roman" w:hAnsi="Times New Roman"/>
          <w:sz w:val="24"/>
          <w:szCs w:val="24"/>
        </w:rPr>
      </w:pPr>
    </w:p>
    <w:p w:rsidR="00573BDB" w:rsidRPr="00E63534" w:rsidRDefault="00573BDB" w:rsidP="00573BDB">
      <w:pPr>
        <w:ind w:firstLine="709"/>
        <w:jc w:val="both"/>
        <w:rPr>
          <w:rFonts w:ascii="Times New Roman" w:hAnsi="Times New Roman"/>
          <w:sz w:val="24"/>
          <w:szCs w:val="24"/>
        </w:rPr>
      </w:pPr>
    </w:p>
    <w:p w:rsidR="00573BDB" w:rsidRPr="00E63534" w:rsidRDefault="00573BDB" w:rsidP="00573BDB">
      <w:pPr>
        <w:ind w:firstLine="709"/>
        <w:jc w:val="both"/>
        <w:rPr>
          <w:rFonts w:ascii="Times New Roman" w:hAnsi="Times New Roman"/>
          <w:sz w:val="24"/>
          <w:szCs w:val="24"/>
        </w:rPr>
      </w:pPr>
    </w:p>
    <w:tbl>
      <w:tblPr>
        <w:tblW w:w="9705" w:type="dxa"/>
        <w:tblInd w:w="128" w:type="dxa"/>
        <w:tblLayout w:type="fixed"/>
        <w:tblLook w:val="04A0"/>
      </w:tblPr>
      <w:tblGrid>
        <w:gridCol w:w="4378"/>
        <w:gridCol w:w="645"/>
        <w:gridCol w:w="4682"/>
      </w:tblGrid>
      <w:tr w:rsidR="00573BDB" w:rsidRPr="00E63534" w:rsidTr="00606748">
        <w:trPr>
          <w:trHeight w:val="369"/>
        </w:trPr>
        <w:tc>
          <w:tcPr>
            <w:tcW w:w="4375" w:type="dxa"/>
            <w:hideMark/>
          </w:tcPr>
          <w:p w:rsidR="00573BDB" w:rsidRPr="00E63534" w:rsidRDefault="00573BDB"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Председатель</w:t>
            </w:r>
          </w:p>
          <w:p w:rsidR="00573BDB" w:rsidRPr="00E63534" w:rsidRDefault="00573BDB"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Сердежской сельской Думы</w:t>
            </w:r>
          </w:p>
          <w:p w:rsidR="00573BDB" w:rsidRPr="00E63534" w:rsidRDefault="00573BDB"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                                     </w:t>
            </w:r>
          </w:p>
          <w:p w:rsidR="00573BDB" w:rsidRPr="00E63534" w:rsidRDefault="00573BDB" w:rsidP="00606748">
            <w:pPr>
              <w:spacing w:line="276" w:lineRule="auto"/>
              <w:jc w:val="center"/>
              <w:rPr>
                <w:rFonts w:ascii="Times New Roman" w:hAnsi="Times New Roman"/>
                <w:sz w:val="24"/>
                <w:szCs w:val="24"/>
                <w:lang w:eastAsia="en-US"/>
              </w:rPr>
            </w:pPr>
            <w:r w:rsidRPr="00E63534">
              <w:rPr>
                <w:rFonts w:ascii="Times New Roman" w:hAnsi="Times New Roman"/>
                <w:sz w:val="24"/>
                <w:szCs w:val="24"/>
                <w:lang w:eastAsia="en-US"/>
              </w:rPr>
              <w:t xml:space="preserve">Т.А. Головина                                       </w:t>
            </w:r>
          </w:p>
        </w:tc>
        <w:tc>
          <w:tcPr>
            <w:tcW w:w="645" w:type="dxa"/>
          </w:tcPr>
          <w:p w:rsidR="00573BDB" w:rsidRPr="00E63534" w:rsidRDefault="00573BDB" w:rsidP="00606748">
            <w:pPr>
              <w:spacing w:line="276" w:lineRule="auto"/>
              <w:jc w:val="both"/>
              <w:rPr>
                <w:rFonts w:ascii="Times New Roman" w:hAnsi="Times New Roman"/>
                <w:sz w:val="24"/>
                <w:szCs w:val="24"/>
                <w:lang w:eastAsia="en-US"/>
              </w:rPr>
            </w:pPr>
          </w:p>
        </w:tc>
        <w:tc>
          <w:tcPr>
            <w:tcW w:w="4680" w:type="dxa"/>
            <w:hideMark/>
          </w:tcPr>
          <w:p w:rsidR="00573BDB" w:rsidRPr="00E63534" w:rsidRDefault="00573BDB"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Глава </w:t>
            </w:r>
          </w:p>
          <w:p w:rsidR="00573BDB" w:rsidRPr="00E63534" w:rsidRDefault="00573BDB"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Сердежского сельского поселения</w:t>
            </w:r>
          </w:p>
          <w:p w:rsidR="00573BDB" w:rsidRPr="00E63534" w:rsidRDefault="00573BDB" w:rsidP="00606748">
            <w:pPr>
              <w:spacing w:line="276" w:lineRule="auto"/>
              <w:jc w:val="right"/>
              <w:rPr>
                <w:rFonts w:ascii="Times New Roman" w:hAnsi="Times New Roman"/>
                <w:sz w:val="24"/>
                <w:szCs w:val="24"/>
                <w:lang w:eastAsia="en-US"/>
              </w:rPr>
            </w:pPr>
            <w:r w:rsidRPr="00E63534">
              <w:rPr>
                <w:rFonts w:ascii="Times New Roman" w:hAnsi="Times New Roman"/>
                <w:sz w:val="24"/>
                <w:szCs w:val="24"/>
                <w:lang w:eastAsia="en-US"/>
              </w:rPr>
              <w:t xml:space="preserve">                                                                         </w:t>
            </w:r>
          </w:p>
          <w:p w:rsidR="00573BDB" w:rsidRPr="00E63534" w:rsidRDefault="00573BDB" w:rsidP="00606748">
            <w:pPr>
              <w:spacing w:line="276" w:lineRule="auto"/>
              <w:rPr>
                <w:rFonts w:ascii="Times New Roman" w:hAnsi="Times New Roman"/>
                <w:sz w:val="24"/>
                <w:szCs w:val="24"/>
                <w:lang w:eastAsia="en-US"/>
              </w:rPr>
            </w:pPr>
            <w:r w:rsidRPr="00E63534">
              <w:rPr>
                <w:rFonts w:ascii="Times New Roman" w:hAnsi="Times New Roman"/>
                <w:sz w:val="24"/>
                <w:szCs w:val="24"/>
                <w:lang w:eastAsia="en-US"/>
              </w:rPr>
              <w:t xml:space="preserve">                                    С.А. Мертвищев</w:t>
            </w:r>
          </w:p>
        </w:tc>
      </w:tr>
    </w:tbl>
    <w:p w:rsidR="00573BDB" w:rsidRPr="00E63534" w:rsidRDefault="00573BDB" w:rsidP="00573BDB">
      <w:pPr>
        <w:shd w:val="clear" w:color="auto" w:fill="FFFFFF"/>
        <w:jc w:val="both"/>
        <w:rPr>
          <w:rFonts w:ascii="Times New Roman" w:hAnsi="Times New Roman"/>
          <w:color w:val="000000"/>
          <w:sz w:val="24"/>
          <w:szCs w:val="24"/>
        </w:rPr>
      </w:pPr>
    </w:p>
    <w:p w:rsidR="00573BDB" w:rsidRDefault="00573BDB" w:rsidP="00573BDB">
      <w:pPr>
        <w:tabs>
          <w:tab w:val="num" w:pos="200"/>
        </w:tabs>
        <w:jc w:val="center"/>
        <w:outlineLvl w:val="0"/>
        <w:rPr>
          <w:rFonts w:ascii="Times New Roman" w:hAnsi="Times New Roman"/>
          <w:b/>
          <w:color w:val="000000"/>
          <w:sz w:val="24"/>
          <w:szCs w:val="24"/>
        </w:rPr>
      </w:pPr>
    </w:p>
    <w:p w:rsidR="00573BDB" w:rsidRDefault="00573BDB" w:rsidP="00573BDB">
      <w:pPr>
        <w:tabs>
          <w:tab w:val="num" w:pos="200"/>
        </w:tabs>
        <w:jc w:val="center"/>
        <w:outlineLvl w:val="0"/>
        <w:rPr>
          <w:rFonts w:ascii="Times New Roman" w:hAnsi="Times New Roman"/>
          <w:b/>
          <w:color w:val="000000"/>
          <w:sz w:val="24"/>
          <w:szCs w:val="24"/>
        </w:rPr>
      </w:pPr>
    </w:p>
    <w:p w:rsidR="00573BDB" w:rsidRDefault="00573BDB" w:rsidP="00573BDB">
      <w:pPr>
        <w:tabs>
          <w:tab w:val="num" w:pos="200"/>
        </w:tabs>
        <w:jc w:val="center"/>
        <w:outlineLvl w:val="0"/>
        <w:rPr>
          <w:rFonts w:ascii="Times New Roman" w:hAnsi="Times New Roman"/>
          <w:b/>
          <w:color w:val="000000"/>
          <w:sz w:val="24"/>
          <w:szCs w:val="24"/>
        </w:rPr>
      </w:pPr>
    </w:p>
    <w:p w:rsidR="00573BDB" w:rsidRDefault="00573BDB" w:rsidP="00573BDB">
      <w:pPr>
        <w:tabs>
          <w:tab w:val="num" w:pos="200"/>
        </w:tabs>
        <w:jc w:val="center"/>
        <w:outlineLvl w:val="0"/>
        <w:rPr>
          <w:rFonts w:ascii="Times New Roman" w:hAnsi="Times New Roman"/>
          <w:b/>
          <w:color w:val="000000"/>
          <w:sz w:val="24"/>
          <w:szCs w:val="24"/>
        </w:rPr>
      </w:pPr>
    </w:p>
    <w:p w:rsidR="00573BDB" w:rsidRDefault="00573BDB" w:rsidP="00573BDB">
      <w:pPr>
        <w:tabs>
          <w:tab w:val="num" w:pos="200"/>
        </w:tabs>
        <w:jc w:val="center"/>
        <w:outlineLvl w:val="0"/>
        <w:rPr>
          <w:rFonts w:ascii="Times New Roman" w:hAnsi="Times New Roman"/>
          <w:b/>
          <w:color w:val="000000"/>
          <w:sz w:val="24"/>
          <w:szCs w:val="24"/>
        </w:rPr>
      </w:pPr>
    </w:p>
    <w:p w:rsidR="00573BDB" w:rsidRPr="00E63534" w:rsidRDefault="00573BDB" w:rsidP="00573BDB">
      <w:pPr>
        <w:tabs>
          <w:tab w:val="num" w:pos="200"/>
        </w:tabs>
        <w:jc w:val="center"/>
        <w:outlineLvl w:val="0"/>
        <w:rPr>
          <w:rFonts w:ascii="Times New Roman" w:hAnsi="Times New Roman"/>
          <w:b/>
          <w:color w:val="000000"/>
          <w:sz w:val="24"/>
          <w:szCs w:val="24"/>
        </w:rPr>
      </w:pPr>
    </w:p>
    <w:p w:rsidR="00573BDB" w:rsidRPr="00E63534" w:rsidRDefault="00573BDB" w:rsidP="00573BDB">
      <w:pPr>
        <w:tabs>
          <w:tab w:val="num" w:pos="200"/>
        </w:tabs>
        <w:jc w:val="right"/>
        <w:outlineLvl w:val="0"/>
        <w:rPr>
          <w:rFonts w:ascii="Times New Roman" w:hAnsi="Times New Roman"/>
          <w:sz w:val="24"/>
          <w:szCs w:val="24"/>
        </w:rPr>
      </w:pPr>
      <w:r w:rsidRPr="00E63534">
        <w:rPr>
          <w:rFonts w:ascii="Times New Roman" w:hAnsi="Times New Roman"/>
          <w:sz w:val="24"/>
          <w:szCs w:val="24"/>
        </w:rPr>
        <w:lastRenderedPageBreak/>
        <w:t>УТВЕРЖДЕНО</w:t>
      </w:r>
    </w:p>
    <w:p w:rsidR="00573BDB" w:rsidRPr="00E63534" w:rsidRDefault="00573BDB" w:rsidP="00573BDB">
      <w:pPr>
        <w:jc w:val="right"/>
        <w:rPr>
          <w:rFonts w:ascii="Times New Roman" w:hAnsi="Times New Roman"/>
          <w:b/>
          <w:bCs/>
          <w:color w:val="000000"/>
          <w:sz w:val="24"/>
          <w:szCs w:val="24"/>
        </w:rPr>
      </w:pPr>
      <w:r w:rsidRPr="00E63534">
        <w:rPr>
          <w:rFonts w:ascii="Times New Roman" w:hAnsi="Times New Roman"/>
          <w:color w:val="000000"/>
          <w:sz w:val="24"/>
          <w:szCs w:val="24"/>
        </w:rPr>
        <w:t xml:space="preserve">Решением Сердежской сельской Думы </w:t>
      </w:r>
    </w:p>
    <w:p w:rsidR="00573BDB" w:rsidRPr="00E63534" w:rsidRDefault="00573BDB" w:rsidP="00573BDB">
      <w:pPr>
        <w:jc w:val="right"/>
        <w:rPr>
          <w:rFonts w:ascii="Times New Roman" w:hAnsi="Times New Roman"/>
          <w:i/>
          <w:iCs/>
          <w:color w:val="000000"/>
          <w:sz w:val="24"/>
          <w:szCs w:val="24"/>
        </w:rPr>
      </w:pPr>
      <w:r w:rsidRPr="00E63534">
        <w:rPr>
          <w:rFonts w:ascii="Times New Roman" w:hAnsi="Times New Roman"/>
          <w:bCs/>
          <w:color w:val="000000"/>
          <w:sz w:val="24"/>
          <w:szCs w:val="24"/>
        </w:rPr>
        <w:t>Яранского района Кировской области</w:t>
      </w:r>
    </w:p>
    <w:p w:rsidR="00573BDB" w:rsidRPr="00E63534" w:rsidRDefault="00573BDB" w:rsidP="00573BDB">
      <w:pPr>
        <w:jc w:val="right"/>
        <w:rPr>
          <w:rFonts w:ascii="Times New Roman" w:hAnsi="Times New Roman"/>
          <w:sz w:val="24"/>
          <w:szCs w:val="24"/>
        </w:rPr>
      </w:pPr>
      <w:r w:rsidRPr="00E63534">
        <w:rPr>
          <w:rFonts w:ascii="Times New Roman" w:hAnsi="Times New Roman"/>
          <w:sz w:val="24"/>
          <w:szCs w:val="24"/>
        </w:rPr>
        <w:t xml:space="preserve">от </w:t>
      </w:r>
      <w:r>
        <w:rPr>
          <w:rFonts w:ascii="Times New Roman" w:hAnsi="Times New Roman"/>
          <w:sz w:val="24"/>
          <w:szCs w:val="24"/>
        </w:rPr>
        <w:t>28.10.</w:t>
      </w:r>
      <w:r w:rsidRPr="00E63534">
        <w:rPr>
          <w:rFonts w:ascii="Times New Roman" w:hAnsi="Times New Roman"/>
          <w:sz w:val="24"/>
          <w:szCs w:val="24"/>
        </w:rPr>
        <w:t xml:space="preserve">2021 № </w:t>
      </w:r>
      <w:r>
        <w:rPr>
          <w:rFonts w:ascii="Times New Roman" w:hAnsi="Times New Roman"/>
          <w:sz w:val="24"/>
          <w:szCs w:val="24"/>
        </w:rPr>
        <w:t>203</w:t>
      </w:r>
    </w:p>
    <w:p w:rsidR="00573BDB" w:rsidRPr="00E63534" w:rsidRDefault="00573BDB" w:rsidP="00573BDB">
      <w:pPr>
        <w:ind w:firstLine="567"/>
        <w:jc w:val="right"/>
        <w:rPr>
          <w:rFonts w:ascii="Times New Roman" w:hAnsi="Times New Roman"/>
          <w:color w:val="000000"/>
          <w:sz w:val="24"/>
          <w:szCs w:val="24"/>
        </w:rPr>
      </w:pPr>
    </w:p>
    <w:p w:rsidR="00573BDB" w:rsidRPr="00E63534" w:rsidRDefault="00573BDB" w:rsidP="00573BDB">
      <w:pPr>
        <w:ind w:firstLine="567"/>
        <w:jc w:val="right"/>
        <w:rPr>
          <w:rFonts w:ascii="Times New Roman" w:hAnsi="Times New Roman"/>
          <w:color w:val="000000"/>
          <w:sz w:val="24"/>
          <w:szCs w:val="24"/>
        </w:rPr>
      </w:pPr>
    </w:p>
    <w:p w:rsidR="00573BDB" w:rsidRPr="00E63534" w:rsidRDefault="00573BDB" w:rsidP="00573BDB">
      <w:pPr>
        <w:jc w:val="center"/>
        <w:rPr>
          <w:rFonts w:ascii="Times New Roman" w:hAnsi="Times New Roman"/>
          <w:i/>
          <w:iCs/>
          <w:color w:val="000000"/>
          <w:sz w:val="24"/>
          <w:szCs w:val="24"/>
        </w:rPr>
      </w:pPr>
      <w:r w:rsidRPr="00E63534">
        <w:rPr>
          <w:rFonts w:ascii="Times New Roman" w:hAnsi="Times New Roman"/>
          <w:b/>
          <w:bCs/>
          <w:color w:val="000000"/>
          <w:sz w:val="24"/>
          <w:szCs w:val="24"/>
        </w:rPr>
        <w:t>Положение о муниципальном контроле в сфере благоустройства на территории муниципального образования Сердежское сельское поселение Яранского района Кировской области</w:t>
      </w:r>
      <w:r w:rsidRPr="00E63534">
        <w:rPr>
          <w:rFonts w:ascii="Times New Roman" w:hAnsi="Times New Roman"/>
          <w:color w:val="000000"/>
          <w:sz w:val="24"/>
          <w:szCs w:val="24"/>
        </w:rPr>
        <w:t xml:space="preserve"> </w:t>
      </w:r>
    </w:p>
    <w:p w:rsidR="00573BDB" w:rsidRPr="00E63534" w:rsidRDefault="00573BDB" w:rsidP="00573BDB">
      <w:pPr>
        <w:jc w:val="center"/>
        <w:rPr>
          <w:rFonts w:ascii="Times New Roman" w:hAnsi="Times New Roman"/>
          <w:sz w:val="24"/>
          <w:szCs w:val="24"/>
        </w:rPr>
      </w:pPr>
    </w:p>
    <w:p w:rsidR="00573BDB" w:rsidRPr="00E63534" w:rsidRDefault="00573BDB" w:rsidP="00573BDB">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1. Общие положения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Сердежское сельское поселение Яранского района Кировской области  (далее – контроль в сфере благоустройства).</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63534">
        <w:rPr>
          <w:rFonts w:ascii="Times New Roman" w:hAnsi="Times New Roman" w:cs="Times New Roman"/>
          <w:color w:val="000000"/>
          <w:sz w:val="24"/>
          <w:szCs w:val="24"/>
          <w:shd w:val="clear" w:color="auto" w:fill="FFFFFF"/>
        </w:rPr>
        <w:t xml:space="preserve">Правил благоустройства территории </w:t>
      </w:r>
      <w:r w:rsidRPr="00E63534">
        <w:rPr>
          <w:rFonts w:ascii="Times New Roman" w:hAnsi="Times New Roman" w:cs="Times New Roman"/>
          <w:color w:val="000000"/>
          <w:sz w:val="24"/>
          <w:szCs w:val="24"/>
        </w:rPr>
        <w:t>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(далее – Правила благоустройства)</w:t>
      </w:r>
      <w:r w:rsidRPr="00E63534">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1.3. Контроль в сфере благоустройства осуществляется администрацией муниципального образования Сердежское сельское поселение Яранского района Кировской области</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(далее – администрация).</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1.4. Должностным лицом администрации, уполномоченным осуществлять контроль в сфере благоустройства, является   специалист 1 категории администрации (далее также – должностные лица, уполномоченные осуществлять контроль)</w:t>
      </w:r>
      <w:r w:rsidRPr="00E63534">
        <w:rPr>
          <w:rFonts w:ascii="Times New Roman" w:hAnsi="Times New Roman"/>
          <w:i/>
          <w:iCs/>
          <w:color w:val="000000"/>
          <w:sz w:val="24"/>
          <w:szCs w:val="24"/>
        </w:rPr>
        <w:t>.</w:t>
      </w:r>
      <w:r w:rsidRPr="00E63534">
        <w:rPr>
          <w:rFonts w:ascii="Times New Roman" w:hAnsi="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573BDB" w:rsidRPr="00E63534" w:rsidRDefault="00573BDB" w:rsidP="00573BDB">
      <w:pPr>
        <w:ind w:firstLine="709"/>
        <w:jc w:val="both"/>
        <w:rPr>
          <w:rFonts w:ascii="Times New Roman" w:hAnsi="Times New Roman"/>
          <w:sz w:val="24"/>
          <w:szCs w:val="24"/>
        </w:rPr>
      </w:pPr>
      <w:r w:rsidRPr="00E63534">
        <w:rPr>
          <w:rFonts w:ascii="Times New Roman" w:hAnsi="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1) обязательные требования по содержанию прилегающих территорий;</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 xml:space="preserve">2) обязательные требования по содержанию элементов и объектов благоустройства, в том числе требования: </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E63534">
        <w:rPr>
          <w:rStyle w:val="a6"/>
          <w:color w:val="000000"/>
        </w:rPr>
        <w:footnoteReference w:id="1"/>
      </w:r>
      <w:r w:rsidRPr="00E63534">
        <w:rPr>
          <w:color w:val="000000"/>
        </w:rPr>
        <w:t>;</w:t>
      </w:r>
    </w:p>
    <w:p w:rsidR="00573BDB" w:rsidRPr="00E63534" w:rsidRDefault="00573BDB" w:rsidP="00573BDB">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rPr>
        <w:lastRenderedPageBreak/>
        <w:t xml:space="preserve">- по </w:t>
      </w:r>
      <w:r w:rsidRPr="00E63534">
        <w:rPr>
          <w:rFonts w:ascii="Times New Roman" w:hAnsi="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73BDB" w:rsidRPr="00E63534" w:rsidRDefault="00573BDB" w:rsidP="00573BDB">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rPr>
        <w:t xml:space="preserve">- по </w:t>
      </w:r>
      <w:r w:rsidRPr="00E63534">
        <w:rPr>
          <w:rFonts w:ascii="Times New Roman" w:hAnsi="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по осуществлению земляных работ в соответствии с разрешением на осуществление земляных работ</w:t>
      </w:r>
      <w:r w:rsidRPr="00E63534">
        <w:rPr>
          <w:rStyle w:val="a6"/>
          <w:rFonts w:ascii="Times New Roman" w:hAnsi="Times New Roman"/>
          <w:color w:val="000000"/>
          <w:sz w:val="24"/>
          <w:szCs w:val="24"/>
        </w:rPr>
        <w:footnoteReference w:id="2"/>
      </w:r>
      <w:r w:rsidRPr="00E63534">
        <w:rPr>
          <w:rFonts w:ascii="Times New Roman" w:hAnsi="Times New Roman"/>
          <w:color w:val="000000"/>
          <w:sz w:val="24"/>
          <w:szCs w:val="24"/>
        </w:rPr>
        <w:t xml:space="preserve">, выдаваемым в соответствии с порядком осуществления земляных работ, установленным нормативными правовыми актами Кировской области </w:t>
      </w:r>
      <w:r w:rsidRPr="00E63534">
        <w:rPr>
          <w:rFonts w:ascii="Times New Roman" w:hAnsi="Times New Roman"/>
          <w:i/>
          <w:iCs/>
          <w:sz w:val="24"/>
          <w:szCs w:val="24"/>
        </w:rPr>
        <w:t xml:space="preserve"> </w:t>
      </w:r>
      <w:r w:rsidRPr="00E63534">
        <w:rPr>
          <w:rFonts w:ascii="Times New Roman" w:hAnsi="Times New Roman"/>
          <w:color w:val="000000"/>
          <w:sz w:val="24"/>
          <w:szCs w:val="24"/>
        </w:rPr>
        <w:t>и Правилами благоустройства;</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73BDB" w:rsidRPr="00E63534" w:rsidRDefault="00573BDB" w:rsidP="00573BDB">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shd w:val="clear" w:color="auto" w:fill="FFFFFF"/>
        </w:rPr>
        <w:t xml:space="preserve">- о недопустимости </w:t>
      </w:r>
      <w:r w:rsidRPr="00E63534">
        <w:rPr>
          <w:rFonts w:ascii="Times New Roman" w:hAnsi="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 xml:space="preserve">3) обязательные требования по уборке территории муниципального образования Сердежское сельское поселение Яранского района Кировской области  в зимний период, включая контроль проведения мероприятий по очистке от снега, наледи и сосулек кровель зданий, сооружений; </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 xml:space="preserve">4) обязательные требования по уборке территории муниципального образования Сердежское сельское поселение Яранского района Кировской области в летний период, включая обязательные требования по </w:t>
      </w:r>
      <w:r w:rsidRPr="00E63534">
        <w:rPr>
          <w:bCs/>
          <w:color w:val="000000"/>
          <w:lang w:eastAsia="en-US"/>
        </w:rPr>
        <w:t>выявлению карантинных, ядовитых и сорных растений, борьбе с ними, локализации, ликвидации их очагов</w:t>
      </w:r>
      <w:r w:rsidRPr="00E63534">
        <w:rPr>
          <w:color w:val="000000"/>
        </w:rPr>
        <w:t>;</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 xml:space="preserve">5) дополнительные обязательные требования </w:t>
      </w:r>
      <w:r w:rsidRPr="00E63534">
        <w:rPr>
          <w:color w:val="000000"/>
          <w:shd w:val="clear" w:color="auto" w:fill="FFFFFF"/>
        </w:rPr>
        <w:t>пожарной безопасности</w:t>
      </w:r>
      <w:r w:rsidRPr="00E63534">
        <w:rPr>
          <w:color w:val="000000"/>
        </w:rPr>
        <w:t xml:space="preserve"> в </w:t>
      </w:r>
      <w:r w:rsidRPr="00E63534">
        <w:rPr>
          <w:color w:val="000000"/>
          <w:shd w:val="clear" w:color="auto" w:fill="FFFFFF"/>
        </w:rPr>
        <w:t xml:space="preserve">период действия особого противопожарного режима; </w:t>
      </w:r>
    </w:p>
    <w:p w:rsidR="00573BDB" w:rsidRPr="00E63534" w:rsidRDefault="00573BDB" w:rsidP="00573BDB">
      <w:pPr>
        <w:pStyle w:val="20"/>
        <w:tabs>
          <w:tab w:val="left" w:pos="1200"/>
        </w:tabs>
        <w:spacing w:after="0" w:line="240" w:lineRule="auto"/>
        <w:ind w:firstLine="709"/>
        <w:jc w:val="both"/>
        <w:rPr>
          <w:color w:val="000000"/>
        </w:rPr>
      </w:pPr>
      <w:r w:rsidRPr="00E63534">
        <w:rPr>
          <w:bCs/>
          <w:color w:val="000000"/>
        </w:rPr>
        <w:t xml:space="preserve">6) </w:t>
      </w:r>
      <w:r w:rsidRPr="00E63534">
        <w:rPr>
          <w:color w:val="000000"/>
        </w:rPr>
        <w:t xml:space="preserve">обязательные требования по </w:t>
      </w:r>
      <w:r w:rsidRPr="00E63534">
        <w:rPr>
          <w:bCs/>
          <w:color w:val="000000"/>
        </w:rPr>
        <w:t>прокладке, переустройству, ремонту и содержанию подземных коммуникаций на территориях общего пользования</w:t>
      </w:r>
      <w:r w:rsidRPr="00E63534">
        <w:rPr>
          <w:color w:val="000000"/>
        </w:rPr>
        <w:t>;</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E63534">
        <w:rPr>
          <w:rStyle w:val="a6"/>
          <w:color w:val="000000"/>
        </w:rPr>
        <w:footnoteReference w:id="3"/>
      </w:r>
      <w:r w:rsidRPr="00E63534">
        <w:rPr>
          <w:color w:val="000000"/>
        </w:rPr>
        <w:t>;</w:t>
      </w:r>
    </w:p>
    <w:p w:rsidR="00573BDB" w:rsidRPr="00E63534" w:rsidRDefault="00573BDB" w:rsidP="00573BDB">
      <w:pPr>
        <w:pStyle w:val="20"/>
        <w:tabs>
          <w:tab w:val="left" w:pos="1200"/>
        </w:tabs>
        <w:spacing w:after="0" w:line="240" w:lineRule="auto"/>
        <w:ind w:firstLine="709"/>
        <w:jc w:val="both"/>
        <w:rPr>
          <w:color w:val="000000"/>
        </w:rPr>
      </w:pPr>
      <w:r w:rsidRPr="00E63534">
        <w:rPr>
          <w:bCs/>
          <w:color w:val="000000"/>
          <w:lang w:eastAsia="en-US"/>
        </w:rPr>
        <w:t xml:space="preserve">8) </w:t>
      </w:r>
      <w:r w:rsidRPr="00E63534">
        <w:rPr>
          <w:color w:val="000000"/>
        </w:rPr>
        <w:t>обязательные требования по</w:t>
      </w:r>
      <w:r w:rsidRPr="00E63534">
        <w:rPr>
          <w:bCs/>
          <w:color w:val="000000"/>
          <w:lang w:eastAsia="en-US"/>
        </w:rPr>
        <w:t xml:space="preserve"> </w:t>
      </w:r>
      <w:r w:rsidRPr="00E63534">
        <w:rPr>
          <w:color w:val="000000"/>
        </w:rPr>
        <w:t>складированию твердых коммунальных отходов;</w:t>
      </w:r>
    </w:p>
    <w:p w:rsidR="00573BDB" w:rsidRPr="00E63534" w:rsidRDefault="00573BDB" w:rsidP="00573BDB">
      <w:pPr>
        <w:pStyle w:val="20"/>
        <w:tabs>
          <w:tab w:val="left" w:pos="1200"/>
        </w:tabs>
        <w:spacing w:after="0" w:line="240" w:lineRule="auto"/>
        <w:ind w:firstLine="709"/>
        <w:jc w:val="both"/>
        <w:rPr>
          <w:color w:val="000000"/>
        </w:rPr>
      </w:pPr>
      <w:r w:rsidRPr="00E63534">
        <w:rPr>
          <w:color w:val="000000"/>
        </w:rPr>
        <w:t>9) обязательные требования по</w:t>
      </w:r>
      <w:r w:rsidRPr="00E63534">
        <w:rPr>
          <w:bCs/>
          <w:color w:val="000000"/>
          <w:lang w:eastAsia="en-US"/>
        </w:rPr>
        <w:t xml:space="preserve"> </w:t>
      </w:r>
      <w:r w:rsidRPr="00E63534">
        <w:rPr>
          <w:bCs/>
          <w:color w:val="000000"/>
        </w:rPr>
        <w:t>выгулу животных</w:t>
      </w:r>
      <w:r w:rsidRPr="00E63534">
        <w:rPr>
          <w:color w:val="000000"/>
        </w:rPr>
        <w:t xml:space="preserve"> и требования о недопустимости </w:t>
      </w:r>
      <w:r w:rsidRPr="00E63534">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w:t>
      </w:r>
      <w:r w:rsidRPr="00E63534">
        <w:rPr>
          <w:rFonts w:ascii="Times New Roman" w:hAnsi="Times New Roman"/>
          <w:color w:val="000000"/>
          <w:sz w:val="24"/>
          <w:szCs w:val="24"/>
        </w:rPr>
        <w:lastRenderedPageBreak/>
        <w:t>части благоустройства территории.</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3) дворовые территории;</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4) детские и спортивные площадки;</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5) площадки для выгула животных;</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6) парковки (парковочные места);</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7) парки, скверы, иные зеленые зоны;</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8) технические и санитарно-защитные зоны;</w:t>
      </w:r>
    </w:p>
    <w:p w:rsidR="00573BDB" w:rsidRPr="00E63534" w:rsidRDefault="00573BDB" w:rsidP="00573BDB">
      <w:pPr>
        <w:widowControl w:val="0"/>
        <w:suppressAutoHyphens/>
        <w:autoSpaceDE w:val="0"/>
        <w:ind w:firstLine="709"/>
        <w:jc w:val="both"/>
        <w:rPr>
          <w:rFonts w:ascii="Times New Roman" w:hAnsi="Times New Roman"/>
          <w:color w:val="000000"/>
          <w:sz w:val="24"/>
          <w:szCs w:val="24"/>
        </w:rPr>
      </w:pPr>
      <w:r w:rsidRPr="00E63534">
        <w:rPr>
          <w:rFonts w:ascii="Times New Roman" w:hAnsi="Times New Roman"/>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E63534">
        <w:rPr>
          <w:rStyle w:val="a6"/>
          <w:rFonts w:ascii="Times New Roman" w:hAnsi="Times New Roman"/>
          <w:color w:val="000000"/>
          <w:sz w:val="24"/>
          <w:szCs w:val="24"/>
        </w:rPr>
        <w:footnoteReference w:id="4"/>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1.8. При осуществлении контроля в сфере благоустройства </w:t>
      </w:r>
      <w:r w:rsidRPr="00E63534">
        <w:rPr>
          <w:rFonts w:ascii="Times New Roman" w:hAnsi="Times New Roman" w:cs="Times New Roman"/>
          <w:color w:val="000000"/>
          <w:sz w:val="24"/>
          <w:szCs w:val="24"/>
          <w:shd w:val="clear" w:color="auto" w:fill="FFFFFF"/>
        </w:rPr>
        <w:t>система оценки и управления рисками не применяется</w:t>
      </w:r>
      <w:r w:rsidRPr="00E63534">
        <w:rPr>
          <w:rStyle w:val="a6"/>
          <w:rFonts w:ascii="Times New Roman" w:hAnsi="Times New Roman" w:cs="Times New Roman"/>
          <w:color w:val="000000"/>
          <w:sz w:val="24"/>
          <w:szCs w:val="24"/>
        </w:rPr>
        <w:footnoteReference w:id="5"/>
      </w:r>
      <w:r w:rsidRPr="00E63534">
        <w:rPr>
          <w:rFonts w:ascii="Times New Roman" w:hAnsi="Times New Roman" w:cs="Times New Roman"/>
          <w:color w:val="000000"/>
          <w:sz w:val="24"/>
          <w:szCs w:val="24"/>
        </w:rPr>
        <w:t>.</w:t>
      </w:r>
    </w:p>
    <w:p w:rsidR="00573BDB" w:rsidRPr="00E63534" w:rsidRDefault="00573BDB" w:rsidP="00573BDB">
      <w:pPr>
        <w:ind w:firstLine="709"/>
        <w:jc w:val="both"/>
        <w:rPr>
          <w:rFonts w:ascii="Times New Roman" w:hAnsi="Times New Roman"/>
          <w:color w:val="000000"/>
          <w:sz w:val="24"/>
          <w:szCs w:val="24"/>
        </w:rPr>
      </w:pPr>
    </w:p>
    <w:p w:rsidR="00573BDB" w:rsidRPr="00E63534" w:rsidRDefault="00573BDB" w:rsidP="00573BDB">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73BDB" w:rsidRPr="00E63534" w:rsidRDefault="00573BDB" w:rsidP="00573BDB">
      <w:pPr>
        <w:pStyle w:val="ConsPlusNormal"/>
        <w:jc w:val="center"/>
        <w:rPr>
          <w:rFonts w:ascii="Times New Roman" w:hAnsi="Times New Roman" w:cs="Times New Roman"/>
          <w:b/>
          <w:bCs/>
          <w:color w:val="000000"/>
          <w:sz w:val="24"/>
          <w:szCs w:val="24"/>
        </w:rPr>
      </w:pP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Сердежское сельское поселение Яранского района Кировской области для принятия решения о проведении контрольных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1) информирование;</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обобщение правоприменительной практики;</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объявление предостережений;</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консультирование;</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профилактический визит</w:t>
      </w:r>
      <w:r w:rsidRPr="00E63534">
        <w:rPr>
          <w:rStyle w:val="a6"/>
          <w:rFonts w:ascii="Times New Roman" w:hAnsi="Times New Roman" w:cs="Times New Roman"/>
          <w:color w:val="000000"/>
          <w:sz w:val="24"/>
          <w:szCs w:val="24"/>
        </w:rPr>
        <w:footnoteReference w:id="6"/>
      </w:r>
      <w:r w:rsidRPr="00E63534">
        <w:rPr>
          <w:rFonts w:ascii="Times New Roman" w:hAnsi="Times New Roman" w:cs="Times New Roman"/>
          <w:color w:val="000000"/>
          <w:sz w:val="24"/>
          <w:szCs w:val="24"/>
        </w:rPr>
        <w:t>.</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63534">
        <w:rPr>
          <w:rStyle w:val="a6"/>
          <w:rFonts w:ascii="Times New Roman" w:hAnsi="Times New Roman"/>
          <w:color w:val="000000"/>
          <w:sz w:val="24"/>
          <w:szCs w:val="24"/>
        </w:rPr>
        <w:footnoteReference w:id="7"/>
      </w:r>
      <w:r w:rsidRPr="00E63534">
        <w:rPr>
          <w:rFonts w:ascii="Times New Roman" w:hAnsi="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63534">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63534">
        <w:rPr>
          <w:rFonts w:ascii="Times New Roman" w:hAnsi="Times New Roman"/>
          <w:color w:val="000000"/>
          <w:sz w:val="24"/>
          <w:szCs w:val="24"/>
        </w:rPr>
        <w:t>официального сайта администрации</w:t>
      </w:r>
      <w:r w:rsidRPr="00E63534">
        <w:rPr>
          <w:rFonts w:ascii="Times New Roman" w:hAnsi="Times New Roman"/>
          <w:color w:val="000000"/>
          <w:sz w:val="24"/>
          <w:szCs w:val="24"/>
          <w:shd w:val="clear" w:color="auto" w:fill="FFFFFF"/>
        </w:rPr>
        <w:t>)</w:t>
      </w:r>
      <w:r w:rsidRPr="00E63534">
        <w:rPr>
          <w:rFonts w:ascii="Times New Roman" w:hAnsi="Times New Roman"/>
          <w:color w:val="000000"/>
          <w:sz w:val="24"/>
          <w:szCs w:val="24"/>
        </w:rPr>
        <w:t>, в средствах массовой информации,</w:t>
      </w:r>
      <w:r w:rsidRPr="00E63534">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63534">
          <w:rPr>
            <w:rStyle w:val="a3"/>
            <w:rFonts w:ascii="Times New Roman" w:hAnsi="Times New Roman" w:cs="Times New Roman"/>
            <w:color w:val="000000"/>
            <w:sz w:val="24"/>
            <w:szCs w:val="24"/>
          </w:rPr>
          <w:t>частью 3 статьи 46</w:t>
        </w:r>
      </w:hyperlink>
      <w:r w:rsidRPr="00E6353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Администрация также вправе информировать население муниципального образования Сердежское сельское поселение Яранского района Кировской области </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E63534">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E63534">
        <w:rPr>
          <w:rFonts w:ascii="Times New Roman" w:hAnsi="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63534">
        <w:rPr>
          <w:rFonts w:ascii="Times New Roman" w:hAnsi="Times New Roman"/>
          <w:color w:val="000000"/>
          <w:sz w:val="24"/>
          <w:szCs w:val="24"/>
          <w:shd w:val="clear" w:color="auto" w:fill="FFFFFF"/>
        </w:rPr>
        <w:t>или признаках нарушений обязательных требований </w:t>
      </w:r>
      <w:r w:rsidRPr="00E63534">
        <w:rPr>
          <w:rFonts w:ascii="Times New Roman" w:hAnsi="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Сердежское сельское поселение Яранского района Кировской области </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63534">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E63534">
        <w:rPr>
          <w:rFonts w:ascii="Times New Roman" w:hAnsi="Times New Roman"/>
          <w:color w:val="000000"/>
          <w:sz w:val="24"/>
          <w:szCs w:val="24"/>
        </w:rPr>
        <w:br/>
      </w:r>
      <w:r w:rsidRPr="00E63534">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E63534">
        <w:rPr>
          <w:rFonts w:ascii="Times New Roman" w:hAnsi="Times New Roman"/>
          <w:color w:val="000000"/>
          <w:sz w:val="24"/>
          <w:szCs w:val="24"/>
        </w:rPr>
        <w:t xml:space="preserve">. </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Личный прием граждан проводится главой муниципального образования Сердежское сельское поселение Яранского района Кировской области </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организация и осуществление контроля в сфере благоустройства;</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Должностными лицами, уполномоченными осуществлять контроль, ведется </w:t>
      </w:r>
      <w:r w:rsidRPr="00E63534">
        <w:rPr>
          <w:rFonts w:ascii="Times New Roman" w:hAnsi="Times New Roman" w:cs="Times New Roman"/>
          <w:color w:val="000000"/>
          <w:sz w:val="24"/>
          <w:szCs w:val="24"/>
        </w:rPr>
        <w:lastRenderedPageBreak/>
        <w:t>журнал учета консультирований.</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Сердежское сельское поселение Яранского района Кировской области </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или должностным лицом, уполномоченным осуществлять контроль.</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3BDB" w:rsidRPr="00E63534" w:rsidRDefault="00573BDB" w:rsidP="00573BDB">
      <w:pPr>
        <w:pStyle w:val="ConsPlusNormal"/>
        <w:ind w:firstLine="709"/>
        <w:jc w:val="both"/>
        <w:rPr>
          <w:rFonts w:ascii="Times New Roman" w:hAnsi="Times New Roman" w:cs="Times New Roman"/>
          <w:color w:val="000000"/>
          <w:sz w:val="24"/>
          <w:szCs w:val="24"/>
        </w:rPr>
      </w:pPr>
    </w:p>
    <w:p w:rsidR="00573BDB" w:rsidRPr="00E63534" w:rsidRDefault="00573BDB" w:rsidP="00573BDB">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3. Осуществление контрольных мероприятий и контрольных действий</w:t>
      </w:r>
    </w:p>
    <w:p w:rsidR="00573BDB" w:rsidRPr="00E63534" w:rsidRDefault="00573BDB" w:rsidP="00573BDB">
      <w:pPr>
        <w:pStyle w:val="ConsPlusNormal"/>
        <w:jc w:val="center"/>
        <w:rPr>
          <w:rFonts w:ascii="Times New Roman" w:hAnsi="Times New Roman" w:cs="Times New Roman"/>
          <w:b/>
          <w:bCs/>
          <w:color w:val="000000"/>
          <w:sz w:val="24"/>
          <w:szCs w:val="24"/>
        </w:rPr>
      </w:pP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63534">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63534">
        <w:rPr>
          <w:rFonts w:ascii="Times New Roman" w:hAnsi="Times New Roman"/>
          <w:color w:val="000000"/>
          <w:sz w:val="24"/>
          <w:szCs w:val="24"/>
        </w:rPr>
        <w:t>);</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73BDB" w:rsidRPr="00E63534" w:rsidRDefault="00573BDB" w:rsidP="00573BDB">
      <w:pPr>
        <w:ind w:firstLine="709"/>
        <w:jc w:val="both"/>
        <w:rPr>
          <w:rFonts w:ascii="Times New Roman" w:hAnsi="Times New Roman"/>
          <w:sz w:val="24"/>
          <w:szCs w:val="24"/>
        </w:rPr>
      </w:pPr>
      <w:r w:rsidRPr="00E63534">
        <w:rPr>
          <w:rFonts w:ascii="Times New Roman" w:hAnsi="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573BDB" w:rsidRPr="00E63534" w:rsidRDefault="00573BDB" w:rsidP="00573BDB">
      <w:pPr>
        <w:pStyle w:val="ConsPlusNormal"/>
        <w:ind w:firstLine="709"/>
        <w:jc w:val="both"/>
        <w:rPr>
          <w:rFonts w:ascii="Times New Roman" w:hAnsi="Times New Roman" w:cs="Times New Roman"/>
          <w:i/>
          <w:iCs/>
          <w:color w:val="000000"/>
          <w:sz w:val="24"/>
          <w:szCs w:val="24"/>
        </w:rPr>
      </w:pPr>
      <w:r w:rsidRPr="00E63534">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63534">
        <w:rPr>
          <w:rFonts w:ascii="Times New Roman" w:hAnsi="Times New Roman" w:cs="Times New Roman"/>
          <w:color w:val="000000"/>
          <w:sz w:val="24"/>
          <w:szCs w:val="24"/>
        </w:rPr>
        <w:t xml:space="preserve"> Федеральным </w:t>
      </w:r>
      <w:hyperlink r:id="rId7"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63534">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E63534">
        <w:rPr>
          <w:rFonts w:ascii="Times New Roman" w:hAnsi="Times New Roman"/>
          <w:color w:val="000000"/>
          <w:sz w:val="24"/>
          <w:szCs w:val="24"/>
        </w:rPr>
        <w:br/>
      </w:r>
      <w:r w:rsidRPr="00E63534">
        <w:rPr>
          <w:rFonts w:ascii="Times New Roman" w:hAnsi="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63534">
        <w:rPr>
          <w:rFonts w:ascii="Times New Roman" w:hAnsi="Times New Roman"/>
          <w:color w:val="000000"/>
          <w:sz w:val="24"/>
          <w:szCs w:val="24"/>
        </w:rPr>
        <w:t xml:space="preserve"> </w:t>
      </w:r>
      <w:hyperlink r:id="rId9" w:history="1">
        <w:r w:rsidRPr="00E63534">
          <w:rPr>
            <w:rStyle w:val="a3"/>
            <w:rFonts w:ascii="Times New Roman" w:hAnsi="Times New Roman"/>
            <w:color w:val="000000"/>
            <w:sz w:val="24"/>
            <w:szCs w:val="24"/>
          </w:rPr>
          <w:t>Правилами</w:t>
        </w:r>
      </w:hyperlink>
      <w:r w:rsidRPr="00E63534">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3.10. </w:t>
      </w:r>
      <w:r w:rsidRPr="00E6353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73BDB" w:rsidRPr="00E63534" w:rsidRDefault="00573BDB" w:rsidP="00573BDB">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rPr>
        <w:t xml:space="preserve">1) </w:t>
      </w:r>
      <w:r w:rsidRPr="00E63534">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63534">
        <w:rPr>
          <w:rFonts w:ascii="Times New Roman" w:hAnsi="Times New Roman"/>
          <w:color w:val="000000"/>
          <w:sz w:val="24"/>
          <w:szCs w:val="24"/>
        </w:rPr>
        <w:t xml:space="preserve">должностным лицом, уполномоченным осуществлять контроль в сфере благоустройства, </w:t>
      </w:r>
      <w:r w:rsidRPr="00E63534">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shd w:val="clear" w:color="auto" w:fill="FFFFFF"/>
        </w:rPr>
        <w:t xml:space="preserve">2) отсутствие признаков </w:t>
      </w:r>
      <w:r w:rsidRPr="00E63534">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3) имеются уважительные причины для отсутствия контролируемого лица (болезнь</w:t>
      </w:r>
      <w:r w:rsidRPr="00E63534">
        <w:rPr>
          <w:rFonts w:ascii="Times New Roman" w:hAnsi="Times New Roman"/>
          <w:color w:val="000000"/>
          <w:sz w:val="24"/>
          <w:szCs w:val="24"/>
          <w:shd w:val="clear" w:color="auto" w:fill="FFFFFF"/>
        </w:rPr>
        <w:t xml:space="preserve"> контролируемого лица</w:t>
      </w:r>
      <w:r w:rsidRPr="00E63534">
        <w:rPr>
          <w:rFonts w:ascii="Times New Roman" w:hAnsi="Times New Roman"/>
          <w:color w:val="000000"/>
          <w:sz w:val="24"/>
          <w:szCs w:val="24"/>
        </w:rPr>
        <w:t>, его командировка и т.п.) при проведении</w:t>
      </w:r>
      <w:r w:rsidRPr="00E63534">
        <w:rPr>
          <w:rFonts w:ascii="Times New Roman" w:hAnsi="Times New Roman"/>
          <w:color w:val="000000"/>
          <w:sz w:val="24"/>
          <w:szCs w:val="24"/>
          <w:shd w:val="clear" w:color="auto" w:fill="FFFFFF"/>
        </w:rPr>
        <w:t xml:space="preserve"> контрольного мероприятия</w:t>
      </w:r>
      <w:r w:rsidRPr="00E63534">
        <w:rPr>
          <w:rFonts w:ascii="Times New Roman" w:hAnsi="Times New Roman"/>
          <w:color w:val="000000"/>
          <w:sz w:val="24"/>
          <w:szCs w:val="24"/>
        </w:rPr>
        <w:t>.</w:t>
      </w:r>
    </w:p>
    <w:p w:rsidR="00573BDB" w:rsidRPr="00E63534" w:rsidRDefault="00573BDB" w:rsidP="00573BDB">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573BDB" w:rsidRPr="00E63534" w:rsidRDefault="00573BDB" w:rsidP="00573BDB">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73BDB" w:rsidRPr="00E63534" w:rsidRDefault="00573BDB" w:rsidP="00573BDB">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E63534">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63534">
          <w:rPr>
            <w:rStyle w:val="a3"/>
            <w:rFonts w:ascii="Times New Roman" w:hAnsi="Times New Roman" w:cs="Times New Roman"/>
            <w:color w:val="000000"/>
            <w:sz w:val="24"/>
            <w:szCs w:val="24"/>
          </w:rPr>
          <w:t>частью 2 статьи 90</w:t>
        </w:r>
      </w:hyperlink>
      <w:r w:rsidRPr="00E6353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63534">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63534">
        <w:rPr>
          <w:rFonts w:ascii="Times New Roman" w:hAnsi="Times New Roman"/>
          <w:color w:val="000000"/>
          <w:sz w:val="24"/>
          <w:szCs w:val="24"/>
        </w:rPr>
        <w:t>.</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6353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63534">
        <w:rPr>
          <w:rFonts w:ascii="Times New Roman" w:hAnsi="Times New Roman" w:cs="Times New Roman"/>
          <w:color w:val="000000"/>
          <w:sz w:val="24"/>
          <w:szCs w:val="24"/>
        </w:rPr>
        <w:t>Единый портал</w:t>
      </w:r>
      <w:r w:rsidRPr="00E6353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6353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6353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E63534">
        <w:rPr>
          <w:rFonts w:ascii="Times New Roman" w:hAnsi="Times New Roman" w:cs="Times New Roman"/>
          <w:color w:val="000000"/>
          <w:sz w:val="24"/>
          <w:szCs w:val="24"/>
        </w:rPr>
        <w:lastRenderedPageBreak/>
        <w:t>контролируемого лица в электронной форме либо по запросу контролируемого лица.</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63534">
        <w:rPr>
          <w:rFonts w:ascii="Times New Roman" w:hAnsi="Times New Roman" w:cs="Times New Roman"/>
          <w:color w:val="000000"/>
          <w:sz w:val="24"/>
          <w:szCs w:val="24"/>
          <w:shd w:val="clear" w:color="auto" w:fill="FFFFFF"/>
        </w:rPr>
        <w:t xml:space="preserve">Федерального закона </w:t>
      </w:r>
      <w:r w:rsidRPr="00E6353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E63534">
        <w:rPr>
          <w:rStyle w:val="a6"/>
          <w:rFonts w:ascii="Times New Roman" w:hAnsi="Times New Roman" w:cs="Times New Roman"/>
          <w:color w:val="000000"/>
          <w:sz w:val="24"/>
          <w:szCs w:val="24"/>
        </w:rPr>
        <w:footnoteReference w:id="8"/>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3BDB" w:rsidRPr="00E63534" w:rsidRDefault="00573BDB" w:rsidP="00573BDB">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4) </w:t>
      </w:r>
      <w:r w:rsidRPr="00E63534">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63534">
        <w:rPr>
          <w:rFonts w:ascii="Times New Roman" w:hAnsi="Times New Roman"/>
          <w:color w:val="000000"/>
          <w:sz w:val="24"/>
          <w:szCs w:val="24"/>
        </w:rPr>
        <w:t>;</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Кировской области, органами местного самоуправления, правоохранительными органами, организациями и гражданами.</w:t>
      </w:r>
    </w:p>
    <w:p w:rsidR="00573BDB" w:rsidRPr="00E63534" w:rsidRDefault="00573BDB" w:rsidP="00573BDB">
      <w:pPr>
        <w:ind w:firstLine="709"/>
        <w:jc w:val="both"/>
        <w:rPr>
          <w:rFonts w:ascii="Times New Roman" w:hAnsi="Times New Roman"/>
          <w:sz w:val="24"/>
          <w:szCs w:val="24"/>
        </w:rPr>
      </w:pPr>
      <w:r w:rsidRPr="00E63534">
        <w:rPr>
          <w:rFonts w:ascii="Times New Roman" w:hAnsi="Times New Roman"/>
          <w:color w:val="000000"/>
          <w:sz w:val="24"/>
          <w:szCs w:val="24"/>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73BDB" w:rsidRPr="00E63534" w:rsidRDefault="00573BDB" w:rsidP="00573BDB">
      <w:pPr>
        <w:pStyle w:val="ConsPlusNormal"/>
        <w:ind w:firstLine="709"/>
        <w:jc w:val="both"/>
        <w:rPr>
          <w:rFonts w:ascii="Times New Roman" w:hAnsi="Times New Roman" w:cs="Times New Roman"/>
          <w:color w:val="000000"/>
          <w:sz w:val="24"/>
          <w:szCs w:val="24"/>
        </w:rPr>
      </w:pPr>
    </w:p>
    <w:p w:rsidR="00573BDB" w:rsidRPr="00E63534" w:rsidRDefault="00573BDB" w:rsidP="00573BDB">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r w:rsidRPr="00E63534">
        <w:rPr>
          <w:rStyle w:val="a6"/>
          <w:rFonts w:ascii="Times New Roman" w:hAnsi="Times New Roman" w:cs="Times New Roman"/>
          <w:b/>
          <w:bCs/>
          <w:color w:val="000000"/>
          <w:sz w:val="24"/>
          <w:szCs w:val="24"/>
        </w:rPr>
        <w:footnoteReference w:id="9"/>
      </w:r>
    </w:p>
    <w:p w:rsidR="00573BDB" w:rsidRPr="00E63534" w:rsidRDefault="00573BDB" w:rsidP="00573BDB">
      <w:pPr>
        <w:pStyle w:val="ConsPlusNormal"/>
        <w:jc w:val="center"/>
        <w:rPr>
          <w:rFonts w:ascii="Times New Roman" w:hAnsi="Times New Roman" w:cs="Times New Roman"/>
          <w:b/>
          <w:bCs/>
          <w:color w:val="000000"/>
          <w:sz w:val="24"/>
          <w:szCs w:val="24"/>
        </w:rPr>
      </w:pP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решений о проведении контрольных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6353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63534">
        <w:rPr>
          <w:rFonts w:ascii="Times New Roman" w:hAnsi="Times New Roman" w:cs="Times New Roman"/>
          <w:color w:val="000000"/>
          <w:sz w:val="24"/>
          <w:szCs w:val="24"/>
        </w:rPr>
        <w:t>.</w:t>
      </w:r>
    </w:p>
    <w:p w:rsidR="00573BDB" w:rsidRPr="00E63534" w:rsidRDefault="00573BDB" w:rsidP="00573BDB">
      <w:pPr>
        <w:pStyle w:val="s1"/>
        <w:rPr>
          <w:rFonts w:ascii="Times New Roman" w:hAnsi="Times New Roman" w:cs="Times New Roman"/>
          <w:color w:val="000000"/>
          <w:sz w:val="24"/>
          <w:szCs w:val="24"/>
        </w:rPr>
      </w:pPr>
      <w:r w:rsidRPr="00E6353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с предварительным информированием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о наличии в</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муниципального образования Сердежское сельское поселение Яранского района Кировской области</w:t>
      </w:r>
      <w:r w:rsidRPr="00E63534">
        <w:rPr>
          <w:rStyle w:val="a6"/>
          <w:rFonts w:ascii="Times New Roman" w:hAnsi="Times New Roman" w:cs="Times New Roman"/>
          <w:color w:val="000000"/>
          <w:sz w:val="24"/>
          <w:szCs w:val="24"/>
        </w:rPr>
        <w:footnoteReference w:id="10"/>
      </w:r>
      <w:r w:rsidRPr="00E63534">
        <w:rPr>
          <w:rFonts w:ascii="Times New Roman" w:hAnsi="Times New Roman" w:cs="Times New Roman"/>
          <w:color w:val="000000"/>
          <w:sz w:val="24"/>
          <w:szCs w:val="24"/>
        </w:rPr>
        <w:t>.</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3BDB" w:rsidRPr="00E63534" w:rsidRDefault="00573BDB" w:rsidP="00573BDB">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73BDB" w:rsidRPr="00E63534" w:rsidRDefault="00573BDB" w:rsidP="00573BDB">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Сердежское сельское поселение Яранского района Кировской области не более чем на 20 рабочих дней.</w:t>
      </w:r>
    </w:p>
    <w:p w:rsidR="00573BDB" w:rsidRPr="00E63534" w:rsidRDefault="00573BDB" w:rsidP="00573BDB">
      <w:pPr>
        <w:pStyle w:val="10"/>
        <w:ind w:firstLine="709"/>
        <w:jc w:val="both"/>
        <w:rPr>
          <w:rFonts w:ascii="Times New Roman" w:hAnsi="Times New Roman" w:cs="Times New Roman"/>
          <w:color w:val="000000"/>
          <w:sz w:val="24"/>
          <w:szCs w:val="24"/>
        </w:rPr>
      </w:pPr>
    </w:p>
    <w:p w:rsidR="00573BDB" w:rsidRPr="00E63534" w:rsidRDefault="00573BDB" w:rsidP="00573BDB">
      <w:pPr>
        <w:pStyle w:val="10"/>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5. Ключевые показатели контроля в сфере благоустройства</w:t>
      </w:r>
      <w:r w:rsidRPr="00E63534">
        <w:rPr>
          <w:rFonts w:ascii="Times New Roman" w:hAnsi="Times New Roman" w:cs="Times New Roman"/>
          <w:color w:val="000000"/>
          <w:sz w:val="24"/>
          <w:szCs w:val="24"/>
        </w:rPr>
        <w:t xml:space="preserve"> </w:t>
      </w:r>
      <w:r w:rsidRPr="00E63534">
        <w:rPr>
          <w:rFonts w:ascii="Times New Roman" w:hAnsi="Times New Roman" w:cs="Times New Roman"/>
          <w:b/>
          <w:bCs/>
          <w:color w:val="000000"/>
          <w:sz w:val="24"/>
          <w:szCs w:val="24"/>
        </w:rPr>
        <w:t>и их целевые значения</w:t>
      </w:r>
    </w:p>
    <w:p w:rsidR="00573BDB" w:rsidRPr="00E63534" w:rsidRDefault="00573BDB" w:rsidP="00573BDB">
      <w:pPr>
        <w:pStyle w:val="10"/>
        <w:jc w:val="center"/>
        <w:rPr>
          <w:rFonts w:ascii="Times New Roman" w:hAnsi="Times New Roman" w:cs="Times New Roman"/>
          <w:b/>
          <w:bCs/>
          <w:color w:val="000000"/>
          <w:sz w:val="24"/>
          <w:szCs w:val="24"/>
        </w:rPr>
      </w:pPr>
    </w:p>
    <w:p w:rsidR="00573BDB" w:rsidRPr="00E63534" w:rsidRDefault="00573BDB" w:rsidP="00573BDB">
      <w:pPr>
        <w:pStyle w:val="10"/>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73BDB" w:rsidRPr="00E63534" w:rsidRDefault="00573BDB" w:rsidP="00573BDB">
      <w:pPr>
        <w:pStyle w:val="10"/>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контроля в сфере благоустройства утверждаются Сердежской сельской Думой Яранского района Кировской области.</w:t>
      </w:r>
    </w:p>
    <w:p w:rsidR="00573BDB" w:rsidRPr="00E63534" w:rsidRDefault="00573BDB" w:rsidP="00573BDB">
      <w:pPr>
        <w:pStyle w:val="ConsTitle"/>
        <w:widowControl/>
        <w:jc w:val="both"/>
        <w:rPr>
          <w:rFonts w:ascii="Times New Roman" w:hAnsi="Times New Roman" w:cs="Times New Roman"/>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Default="00573BDB" w:rsidP="00573BDB">
      <w:pPr>
        <w:jc w:val="center"/>
        <w:rPr>
          <w:rFonts w:ascii="Times New Roman" w:hAnsi="Times New Roman"/>
          <w:b/>
          <w:bCs/>
          <w:color w:val="000000"/>
          <w:sz w:val="24"/>
          <w:szCs w:val="24"/>
        </w:rPr>
      </w:pPr>
    </w:p>
    <w:p w:rsidR="00573BDB" w:rsidRPr="00E63534" w:rsidRDefault="00573BDB" w:rsidP="00573BDB">
      <w:pPr>
        <w:jc w:val="center"/>
        <w:rPr>
          <w:rFonts w:ascii="Times New Roman" w:hAnsi="Times New Roman"/>
          <w:b/>
          <w:bCs/>
          <w:color w:val="000000"/>
          <w:sz w:val="24"/>
          <w:szCs w:val="24"/>
        </w:rPr>
      </w:pPr>
      <w:r w:rsidRPr="00E63534">
        <w:rPr>
          <w:rFonts w:ascii="Times New Roman" w:hAnsi="Times New Roman"/>
          <w:b/>
          <w:bCs/>
          <w:color w:val="000000"/>
          <w:sz w:val="24"/>
          <w:szCs w:val="24"/>
        </w:rPr>
        <w:t xml:space="preserve">Пояснительная записка </w:t>
      </w:r>
    </w:p>
    <w:p w:rsidR="00573BDB" w:rsidRPr="00E63534" w:rsidRDefault="00573BDB" w:rsidP="00573BDB">
      <w:pPr>
        <w:jc w:val="center"/>
        <w:rPr>
          <w:rFonts w:ascii="Times New Roman" w:hAnsi="Times New Roman"/>
          <w:b/>
          <w:bCs/>
          <w:color w:val="000000"/>
          <w:sz w:val="24"/>
          <w:szCs w:val="24"/>
        </w:rPr>
      </w:pPr>
      <w:r w:rsidRPr="00E63534">
        <w:rPr>
          <w:rFonts w:ascii="Times New Roman" w:hAnsi="Times New Roman"/>
          <w:b/>
          <w:bCs/>
          <w:color w:val="000000"/>
          <w:sz w:val="24"/>
          <w:szCs w:val="24"/>
        </w:rPr>
        <w:t xml:space="preserve">к положению о муниципальном контроле в сфере благоустройства </w:t>
      </w:r>
    </w:p>
    <w:p w:rsidR="00573BDB" w:rsidRPr="00E63534" w:rsidRDefault="00573BDB" w:rsidP="00573BDB">
      <w:pPr>
        <w:shd w:val="clear" w:color="auto" w:fill="FFFFFF"/>
        <w:ind w:firstLine="567"/>
        <w:rPr>
          <w:rFonts w:ascii="Times New Roman" w:hAnsi="Times New Roman"/>
          <w:b/>
          <w:color w:val="000000"/>
          <w:sz w:val="24"/>
          <w:szCs w:val="24"/>
        </w:rPr>
      </w:pP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lang w:eastAsia="ru-RU"/>
        </w:rPr>
        <w:t xml:space="preserve">Положение о муниципальном </w:t>
      </w:r>
      <w:r w:rsidRPr="00E63534">
        <w:rPr>
          <w:rFonts w:ascii="Times New Roman" w:hAnsi="Times New Roman" w:cs="Times New Roman"/>
          <w:b w:val="0"/>
          <w:bCs/>
          <w:color w:val="000000"/>
          <w:sz w:val="24"/>
          <w:szCs w:val="24"/>
        </w:rPr>
        <w:t xml:space="preserve">контроле в сфере благоустройства </w:t>
      </w:r>
      <w:r w:rsidRPr="00E63534">
        <w:rPr>
          <w:rFonts w:ascii="Times New Roman" w:hAnsi="Times New Roman" w:cs="Times New Roman"/>
          <w:b w:val="0"/>
          <w:color w:val="000000"/>
          <w:sz w:val="24"/>
          <w:szCs w:val="24"/>
          <w:lang w:eastAsia="ru-RU"/>
        </w:rPr>
        <w:t xml:space="preserve">(далее – Положение) подготовлено в соответствии с </w:t>
      </w:r>
      <w:r w:rsidRPr="00E63534">
        <w:rPr>
          <w:rFonts w:ascii="Times New Roman" w:hAnsi="Times New Roman" w:cs="Times New Roman"/>
          <w:b w:val="0"/>
          <w:color w:val="000000"/>
          <w:sz w:val="24"/>
          <w:szCs w:val="24"/>
        </w:rPr>
        <w:t>пунктом 19 части 1 статьи 14</w:t>
      </w:r>
      <w:r w:rsidRPr="00E63534">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63534">
        <w:rPr>
          <w:rFonts w:ascii="Times New Roman" w:hAnsi="Times New Roman" w:cs="Times New Roman"/>
          <w:b w:val="0"/>
          <w:color w:val="000000"/>
          <w:sz w:val="24"/>
          <w:szCs w:val="24"/>
        </w:rPr>
        <w:t xml:space="preserve"> </w:t>
      </w:r>
      <w:r w:rsidRPr="00E63534">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6353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E63534">
        <w:rPr>
          <w:rFonts w:ascii="Times New Roman" w:hAnsi="Times New Roman" w:cs="Times New Roman"/>
          <w:b w:val="0"/>
          <w:color w:val="000000"/>
          <w:sz w:val="24"/>
          <w:szCs w:val="24"/>
          <w:lang w:eastAsia="ru-RU"/>
        </w:rPr>
        <w:t xml:space="preserve">муниципального </w:t>
      </w:r>
      <w:r w:rsidRPr="00E63534">
        <w:rPr>
          <w:rFonts w:ascii="Times New Roman" w:hAnsi="Times New Roman" w:cs="Times New Roman"/>
          <w:b w:val="0"/>
          <w:bCs/>
          <w:color w:val="000000"/>
          <w:sz w:val="24"/>
          <w:szCs w:val="24"/>
        </w:rPr>
        <w:t>контроля в сфере благоустройства</w:t>
      </w:r>
      <w:r w:rsidRPr="00E63534">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6353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6353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63534">
        <w:rPr>
          <w:rFonts w:ascii="Times New Roman" w:hAnsi="Times New Roman" w:cs="Times New Roman"/>
          <w:b w:val="0"/>
          <w:color w:val="000000"/>
          <w:sz w:val="24"/>
          <w:szCs w:val="24"/>
          <w:lang w:eastAsia="ru-RU"/>
        </w:rPr>
        <w:t>положение о виде муниципального контроля</w:t>
      </w:r>
      <w:r w:rsidRPr="00E6353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w:t>
      </w:r>
      <w:r w:rsidRPr="00E63534">
        <w:rPr>
          <w:rFonts w:ascii="Times New Roman" w:hAnsi="Times New Roman" w:cs="Times New Roman"/>
          <w:b w:val="0"/>
          <w:color w:val="000000"/>
          <w:sz w:val="24"/>
          <w:szCs w:val="24"/>
          <w:shd w:val="clear" w:color="auto" w:fill="FFFFFF"/>
          <w:lang w:eastAsia="ru-RU"/>
        </w:rPr>
        <w:lastRenderedPageBreak/>
        <w:t xml:space="preserve">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73BDB" w:rsidRPr="00E63534" w:rsidRDefault="00573BDB" w:rsidP="00573BDB">
      <w:pPr>
        <w:pStyle w:val="ConsTitle"/>
        <w:widowControl/>
        <w:ind w:firstLine="709"/>
        <w:jc w:val="both"/>
        <w:rPr>
          <w:rFonts w:ascii="Times New Roman" w:hAnsi="Times New Roman" w:cs="Times New Roman"/>
          <w:b w:val="0"/>
          <w:color w:val="000000"/>
          <w:sz w:val="24"/>
          <w:szCs w:val="24"/>
          <w:shd w:val="clear" w:color="auto" w:fill="FFFFFF"/>
        </w:rPr>
      </w:pPr>
      <w:r w:rsidRPr="00E63534">
        <w:rPr>
          <w:rFonts w:ascii="Times New Roman" w:hAnsi="Times New Roman" w:cs="Times New Roman"/>
          <w:b w:val="0"/>
          <w:color w:val="000000"/>
          <w:sz w:val="24"/>
          <w:szCs w:val="24"/>
          <w:shd w:val="clear" w:color="auto" w:fill="FFFFFF"/>
          <w:lang w:eastAsia="ru-RU"/>
        </w:rPr>
        <w:t>4. Перечень обязательных требований в пункте 1.6 Положения сформулирован исходя из предмет</w:t>
      </w:r>
      <w:r w:rsidRPr="00E63534">
        <w:rPr>
          <w:rFonts w:ascii="Times New Roman" w:hAnsi="Times New Roman" w:cs="Times New Roman"/>
          <w:b w:val="0"/>
          <w:color w:val="000000"/>
          <w:sz w:val="24"/>
          <w:szCs w:val="24"/>
          <w:shd w:val="clear" w:color="auto" w:fill="FFFFFF"/>
        </w:rPr>
        <w:t>а</w:t>
      </w:r>
      <w:r w:rsidRPr="00E63534">
        <w:rPr>
          <w:rFonts w:ascii="Times New Roman" w:hAnsi="Times New Roman" w:cs="Times New Roman"/>
          <w:b w:val="0"/>
          <w:color w:val="000000"/>
          <w:sz w:val="24"/>
          <w:szCs w:val="24"/>
        </w:rPr>
        <w:t xml:space="preserve"> регулирования правил благоустройства территории, в том числе с учетом требований статьи 45.1</w:t>
      </w:r>
      <w:r w:rsidRPr="00E63534">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573BDB" w:rsidRPr="00E63534" w:rsidRDefault="00573BDB" w:rsidP="00573BDB">
      <w:pPr>
        <w:ind w:firstLine="709"/>
        <w:jc w:val="both"/>
        <w:rPr>
          <w:rFonts w:ascii="Times New Roman" w:hAnsi="Times New Roman"/>
          <w:color w:val="000000"/>
          <w:sz w:val="24"/>
          <w:szCs w:val="24"/>
          <w:shd w:val="clear" w:color="auto" w:fill="FFFFFF"/>
        </w:rPr>
      </w:pPr>
      <w:r w:rsidRPr="00E63534">
        <w:rPr>
          <w:rFonts w:ascii="Times New Roman" w:hAnsi="Times New Roman"/>
          <w:bCs/>
          <w:color w:val="000000"/>
          <w:sz w:val="24"/>
          <w:szCs w:val="24"/>
          <w:shd w:val="clear" w:color="auto" w:fill="FFFFFF"/>
        </w:rPr>
        <w:t xml:space="preserve">Конкретизация положений в подпунктах пункта </w:t>
      </w:r>
      <w:r w:rsidRPr="00E63534">
        <w:rPr>
          <w:rFonts w:ascii="Times New Roman" w:hAnsi="Times New Roman"/>
          <w:color w:val="000000"/>
          <w:sz w:val="24"/>
          <w:szCs w:val="24"/>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E63534">
        <w:rPr>
          <w:rFonts w:ascii="Times New Roman" w:hAnsi="Times New Roman"/>
          <w:color w:val="000000"/>
          <w:sz w:val="24"/>
          <w:szCs w:val="24"/>
        </w:rPr>
        <w:t xml:space="preserve"> </w:t>
      </w:r>
      <w:r w:rsidRPr="00E63534">
        <w:rPr>
          <w:rFonts w:ascii="Times New Roman" w:hAnsi="Times New Roman"/>
          <w:color w:val="000000"/>
          <w:sz w:val="24"/>
          <w:szCs w:val="24"/>
          <w:shd w:val="clear" w:color="auto" w:fill="FFFFFF"/>
        </w:rPr>
        <w:t xml:space="preserve">«Об административных правонарушениях на территории Самарской области». При адаптации </w:t>
      </w:r>
      <w:r w:rsidRPr="00E63534">
        <w:rPr>
          <w:rFonts w:ascii="Times New Roman" w:hAnsi="Times New Roman"/>
          <w:bCs/>
          <w:color w:val="000000"/>
          <w:sz w:val="24"/>
          <w:szCs w:val="24"/>
          <w:shd w:val="clear" w:color="auto" w:fill="FFFFFF"/>
        </w:rPr>
        <w:t xml:space="preserve">положений пункта </w:t>
      </w:r>
      <w:r w:rsidRPr="00E63534">
        <w:rPr>
          <w:rFonts w:ascii="Times New Roman" w:hAnsi="Times New Roman"/>
          <w:color w:val="000000"/>
          <w:sz w:val="24"/>
          <w:szCs w:val="24"/>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1) информирование;</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3) объявление предостережений;</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4) консультирование;</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5) профилактический визит.</w:t>
      </w:r>
    </w:p>
    <w:p w:rsidR="00573BDB" w:rsidRPr="00E63534" w:rsidRDefault="00573BDB" w:rsidP="00573BDB">
      <w:pPr>
        <w:pStyle w:val="ConsTitle"/>
        <w:ind w:firstLine="709"/>
        <w:jc w:val="both"/>
        <w:rPr>
          <w:rFonts w:ascii="Times New Roman" w:hAnsi="Times New Roman" w:cs="Times New Roman"/>
          <w:b w:val="0"/>
          <w:color w:val="000000"/>
          <w:sz w:val="24"/>
          <w:szCs w:val="24"/>
          <w:shd w:val="clear" w:color="auto" w:fill="FFFFFF"/>
          <w:lang w:eastAsia="ru-RU"/>
        </w:rPr>
      </w:pPr>
      <w:r w:rsidRPr="00E6353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73BDB" w:rsidRPr="00E63534" w:rsidRDefault="00573BDB" w:rsidP="00573BDB">
      <w:pPr>
        <w:pStyle w:val="ConsTitle"/>
        <w:ind w:firstLine="709"/>
        <w:jc w:val="both"/>
        <w:rPr>
          <w:rFonts w:ascii="Times New Roman" w:hAnsi="Times New Roman" w:cs="Times New Roman"/>
          <w:color w:val="000000"/>
          <w:sz w:val="24"/>
          <w:szCs w:val="24"/>
        </w:rPr>
      </w:pPr>
      <w:r w:rsidRPr="00E6353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63534">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E63534">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E6353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573BDB" w:rsidRPr="00E63534" w:rsidRDefault="00573BDB" w:rsidP="00573BDB">
      <w:pPr>
        <w:rPr>
          <w:rFonts w:ascii="Times New Roman" w:hAnsi="Times New Roman"/>
          <w:sz w:val="24"/>
          <w:szCs w:val="24"/>
        </w:rPr>
      </w:pPr>
    </w:p>
    <w:p w:rsidR="00573BDB" w:rsidRPr="00E63534"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573BDB" w:rsidRDefault="00573BDB" w:rsidP="00573BDB">
      <w:pPr>
        <w:rPr>
          <w:rFonts w:ascii="Times New Roman" w:hAnsi="Times New Roman"/>
          <w:sz w:val="24"/>
          <w:szCs w:val="24"/>
        </w:rPr>
      </w:pPr>
    </w:p>
    <w:p w:rsidR="000E3998" w:rsidRDefault="000E3998"/>
    <w:sectPr w:rsidR="000E3998" w:rsidSect="000E39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DB" w:rsidRDefault="00573BDB" w:rsidP="00573BDB">
      <w:r>
        <w:separator/>
      </w:r>
    </w:p>
  </w:endnote>
  <w:endnote w:type="continuationSeparator" w:id="0">
    <w:p w:rsidR="00573BDB" w:rsidRDefault="00573BDB" w:rsidP="00573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DB" w:rsidRDefault="00573BDB" w:rsidP="00573BDB">
      <w:r>
        <w:separator/>
      </w:r>
    </w:p>
  </w:footnote>
  <w:footnote w:type="continuationSeparator" w:id="0">
    <w:p w:rsidR="00573BDB" w:rsidRDefault="00573BDB" w:rsidP="00573BDB">
      <w:r>
        <w:continuationSeparator/>
      </w:r>
    </w:p>
  </w:footnote>
  <w:footnote w:id="1">
    <w:p w:rsidR="00573BDB" w:rsidRDefault="00573BDB" w:rsidP="00573BDB">
      <w:pPr>
        <w:pStyle w:val="a7"/>
        <w:jc w:val="both"/>
        <w:rPr>
          <w:color w:val="000000"/>
          <w:sz w:val="24"/>
          <w:szCs w:val="24"/>
          <w:shd w:val="clear" w:color="auto" w:fill="FFFFFF"/>
        </w:rPr>
      </w:pPr>
    </w:p>
    <w:p w:rsidR="00573BDB" w:rsidRDefault="00573BDB" w:rsidP="00573BDB">
      <w:pPr>
        <w:pStyle w:val="a4"/>
        <w:jc w:val="both"/>
        <w:rPr>
          <w:color w:val="000000"/>
        </w:rPr>
      </w:pPr>
    </w:p>
  </w:footnote>
  <w:footnote w:id="2">
    <w:p w:rsidR="00573BDB" w:rsidRDefault="00573BDB" w:rsidP="00573BDB">
      <w:pPr>
        <w:jc w:val="both"/>
        <w:rPr>
          <w:rFonts w:ascii="Times New Roman" w:hAnsi="Times New Roman"/>
          <w:color w:val="000000"/>
        </w:rPr>
      </w:pPr>
    </w:p>
    <w:p w:rsidR="00573BDB" w:rsidRDefault="00573BDB" w:rsidP="00573BDB">
      <w:pPr>
        <w:pStyle w:val="a4"/>
      </w:pPr>
    </w:p>
  </w:footnote>
  <w:footnote w:id="3">
    <w:p w:rsidR="00573BDB" w:rsidRDefault="00573BDB" w:rsidP="00573BDB">
      <w:pPr>
        <w:pStyle w:val="a4"/>
      </w:pPr>
    </w:p>
  </w:footnote>
  <w:footnote w:id="4">
    <w:p w:rsidR="00573BDB" w:rsidRDefault="00573BDB" w:rsidP="00573BDB">
      <w:pPr>
        <w:pStyle w:val="a7"/>
        <w:jc w:val="both"/>
        <w:rPr>
          <w:sz w:val="24"/>
          <w:szCs w:val="24"/>
        </w:rPr>
      </w:pPr>
    </w:p>
  </w:footnote>
  <w:footnote w:id="5">
    <w:p w:rsidR="00573BDB" w:rsidRDefault="00573BDB" w:rsidP="00573BDB">
      <w:pPr>
        <w:pStyle w:val="s1"/>
        <w:ind w:firstLine="0"/>
      </w:pPr>
    </w:p>
  </w:footnote>
  <w:footnote w:id="6">
    <w:p w:rsidR="00573BDB" w:rsidRDefault="00573BDB" w:rsidP="00573BDB">
      <w:pPr>
        <w:pStyle w:val="a7"/>
        <w:jc w:val="both"/>
        <w:rPr>
          <w:sz w:val="24"/>
          <w:szCs w:val="24"/>
        </w:rPr>
      </w:pPr>
    </w:p>
  </w:footnote>
  <w:footnote w:id="7">
    <w:p w:rsidR="00573BDB" w:rsidRDefault="00573BDB" w:rsidP="00573BDB">
      <w:pPr>
        <w:jc w:val="both"/>
      </w:pPr>
    </w:p>
    <w:p w:rsidR="00573BDB" w:rsidRDefault="00573BDB" w:rsidP="00573BDB">
      <w:pPr>
        <w:jc w:val="both"/>
      </w:pPr>
    </w:p>
  </w:footnote>
  <w:footnote w:id="8">
    <w:p w:rsidR="00573BDB" w:rsidRDefault="00573BDB" w:rsidP="00573BDB">
      <w:pPr>
        <w:pStyle w:val="a4"/>
      </w:pPr>
    </w:p>
  </w:footnote>
  <w:footnote w:id="9">
    <w:p w:rsidR="00573BDB" w:rsidRPr="001C5E86" w:rsidRDefault="00573BDB" w:rsidP="00573BDB">
      <w:pPr>
        <w:autoSpaceDE w:val="0"/>
        <w:autoSpaceDN w:val="0"/>
        <w:adjustRightInd w:val="0"/>
        <w:jc w:val="both"/>
        <w:rPr>
          <w:rFonts w:eastAsiaTheme="minorHAnsi"/>
          <w:lang w:eastAsia="en-US"/>
        </w:rPr>
      </w:pPr>
    </w:p>
    <w:p w:rsidR="00573BDB" w:rsidRDefault="00573BDB" w:rsidP="00573BDB">
      <w:pPr>
        <w:pStyle w:val="a4"/>
      </w:pPr>
    </w:p>
  </w:footnote>
  <w:footnote w:id="10">
    <w:p w:rsidR="00573BDB" w:rsidRDefault="00573BDB" w:rsidP="00573BDB">
      <w:pPr>
        <w:pStyle w:val="a4"/>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3BDB"/>
    <w:rsid w:val="000E3998"/>
    <w:rsid w:val="00573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3BDB"/>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573BDB"/>
    <w:pPr>
      <w:widowControl w:val="0"/>
      <w:autoSpaceDE w:val="0"/>
      <w:autoSpaceDN w:val="0"/>
      <w:adjustRightInd w:val="0"/>
      <w:spacing w:after="0" w:line="240" w:lineRule="auto"/>
    </w:pPr>
    <w:rPr>
      <w:rFonts w:ascii="Calibri" w:eastAsia="Calibri" w:hAnsi="Calibri" w:cs="Calibri"/>
      <w:sz w:val="28"/>
      <w:szCs w:val="28"/>
      <w:lang w:eastAsia="ru-RU"/>
    </w:rPr>
  </w:style>
  <w:style w:type="character" w:customStyle="1" w:styleId="ConsPlusNormal0">
    <w:name w:val="ConsPlusNormal Знак"/>
    <w:basedOn w:val="a0"/>
    <w:link w:val="ConsPlusNormal"/>
    <w:uiPriority w:val="99"/>
    <w:locked/>
    <w:rsid w:val="00573BDB"/>
    <w:rPr>
      <w:rFonts w:ascii="Calibri" w:eastAsia="Calibri" w:hAnsi="Calibri" w:cs="Calibri"/>
      <w:sz w:val="28"/>
      <w:szCs w:val="28"/>
      <w:lang w:eastAsia="ru-RU"/>
    </w:rPr>
  </w:style>
  <w:style w:type="character" w:customStyle="1" w:styleId="2">
    <w:name w:val="Основной текст 2 Знак"/>
    <w:basedOn w:val="a0"/>
    <w:link w:val="20"/>
    <w:locked/>
    <w:rsid w:val="00573BDB"/>
    <w:rPr>
      <w:rFonts w:ascii="Times New Roman" w:eastAsia="Calibri" w:hAnsi="Times New Roman" w:cs="Times New Roman"/>
      <w:sz w:val="24"/>
      <w:szCs w:val="24"/>
      <w:lang w:eastAsia="ru-RU"/>
    </w:rPr>
  </w:style>
  <w:style w:type="paragraph" w:styleId="20">
    <w:name w:val="Body Text 2"/>
    <w:basedOn w:val="a"/>
    <w:link w:val="2"/>
    <w:unhideWhenUsed/>
    <w:rsid w:val="00573BDB"/>
    <w:pPr>
      <w:spacing w:after="120" w:line="480" w:lineRule="auto"/>
    </w:pPr>
    <w:rPr>
      <w:rFonts w:ascii="Times New Roman" w:hAnsi="Times New Roman"/>
      <w:sz w:val="24"/>
      <w:szCs w:val="24"/>
    </w:rPr>
  </w:style>
  <w:style w:type="character" w:customStyle="1" w:styleId="21">
    <w:name w:val="Основной текст 2 Знак1"/>
    <w:basedOn w:val="a0"/>
    <w:link w:val="20"/>
    <w:uiPriority w:val="99"/>
    <w:semiHidden/>
    <w:rsid w:val="00573BDB"/>
    <w:rPr>
      <w:rFonts w:ascii="Calibri" w:eastAsia="Calibri" w:hAnsi="Calibri" w:cs="Times New Roman"/>
      <w:lang w:eastAsia="ru-RU"/>
    </w:rPr>
  </w:style>
  <w:style w:type="character" w:styleId="a3">
    <w:name w:val="Hyperlink"/>
    <w:basedOn w:val="a0"/>
    <w:uiPriority w:val="99"/>
    <w:semiHidden/>
    <w:unhideWhenUsed/>
    <w:rsid w:val="00573BDB"/>
    <w:rPr>
      <w:color w:val="0000FF"/>
      <w:u w:val="single"/>
    </w:rPr>
  </w:style>
  <w:style w:type="paragraph" w:styleId="a4">
    <w:name w:val="footnote text"/>
    <w:basedOn w:val="a"/>
    <w:link w:val="1"/>
    <w:unhideWhenUsed/>
    <w:rsid w:val="00573BDB"/>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573BDB"/>
    <w:rPr>
      <w:rFonts w:ascii="Calibri" w:eastAsia="Calibri" w:hAnsi="Calibri" w:cs="Times New Roman"/>
      <w:sz w:val="20"/>
      <w:szCs w:val="20"/>
      <w:lang w:eastAsia="ru-RU"/>
    </w:rPr>
  </w:style>
  <w:style w:type="character" w:customStyle="1" w:styleId="1">
    <w:name w:val="Текст сноски Знак1"/>
    <w:basedOn w:val="a0"/>
    <w:link w:val="a4"/>
    <w:locked/>
    <w:rsid w:val="00573BDB"/>
    <w:rPr>
      <w:rFonts w:ascii="Times New Roman" w:eastAsia="Times New Roman" w:hAnsi="Times New Roman" w:cs="Times New Roman"/>
      <w:sz w:val="20"/>
      <w:szCs w:val="20"/>
      <w:lang w:eastAsia="ru-RU"/>
    </w:rPr>
  </w:style>
  <w:style w:type="paragraph" w:customStyle="1" w:styleId="ConsTitle">
    <w:name w:val="ConsTitle"/>
    <w:rsid w:val="00573BD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73BDB"/>
    <w:pPr>
      <w:ind w:firstLine="720"/>
      <w:jc w:val="both"/>
    </w:pPr>
    <w:rPr>
      <w:rFonts w:ascii="Arial" w:eastAsia="Times New Roman" w:hAnsi="Arial" w:cs="Arial"/>
      <w:sz w:val="26"/>
      <w:szCs w:val="26"/>
    </w:rPr>
  </w:style>
  <w:style w:type="paragraph" w:customStyle="1" w:styleId="10">
    <w:name w:val="Без интервала1"/>
    <w:rsid w:val="00573BDB"/>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573BDB"/>
    <w:rPr>
      <w:vertAlign w:val="superscript"/>
    </w:rPr>
  </w:style>
  <w:style w:type="paragraph" w:styleId="a7">
    <w:name w:val="annotation text"/>
    <w:basedOn w:val="a"/>
    <w:link w:val="a8"/>
    <w:uiPriority w:val="99"/>
    <w:unhideWhenUsed/>
    <w:rsid w:val="00573BDB"/>
    <w:rPr>
      <w:rFonts w:ascii="Times New Roman" w:eastAsia="Times New Roman" w:hAnsi="Times New Roman"/>
      <w:sz w:val="20"/>
      <w:szCs w:val="20"/>
    </w:rPr>
  </w:style>
  <w:style w:type="character" w:customStyle="1" w:styleId="a8">
    <w:name w:val="Текст примечания Знак"/>
    <w:basedOn w:val="a0"/>
    <w:link w:val="a7"/>
    <w:uiPriority w:val="99"/>
    <w:rsid w:val="00573B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6868</Words>
  <Characters>39148</Characters>
  <Application>Microsoft Office Word</Application>
  <DocSecurity>0</DocSecurity>
  <Lines>326</Lines>
  <Paragraphs>91</Paragraphs>
  <ScaleCrop>false</ScaleCrop>
  <Company>Microsoft</Company>
  <LinksUpToDate>false</LinksUpToDate>
  <CharactersWithSpaces>45925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2021-10-28T07:53:00Z</dcterms:created>
  <dcterms:modified xsi:type="dcterms:W3CDTF">2021-10-28T07:53:00Z</dcterms:modified>
</cp:coreProperties>
</file>