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0010B" w14:textId="77777777" w:rsidR="00D97155" w:rsidRDefault="00D97155" w:rsidP="00D97155">
      <w:bookmarkStart w:id="0" w:name="_GoBack"/>
      <w:r>
        <w:t>Использование общего имущества МКД возможно только по решению общего собрания собственников помещений</w:t>
      </w:r>
    </w:p>
    <w:bookmarkEnd w:id="0"/>
    <w:p w14:paraId="3F84E095" w14:textId="77777777" w:rsidR="00D97155" w:rsidRDefault="00D97155" w:rsidP="00D97155">
      <w:r>
        <w:t>Верховный Суд РФ в определении от 13.06.2018 по делу N 308-ЭС17-22313, А63-8233/2016 рассмотрел требование о взыскании задолженности по договору на размещение оборудования.</w:t>
      </w:r>
    </w:p>
    <w:p w14:paraId="67A888F2" w14:textId="77777777" w:rsidR="00D97155" w:rsidRDefault="00D97155" w:rsidP="00D97155">
      <w:r>
        <w:t>Согласно обстоятельствам дела, товарищество на основании решения собственников помещений многоквартирного дома в 2015 году заключили договор на размещение оборудования, по условиям которого Товарищество передает, а Общество принимает в пользование общее имущество для целей размещения оборудования эфирного и кабельного телевидения и услуг интернета для обеспечения жильцов соответствующими услугами и обязуется ежемесячно возмещать затраты Товарищества на оплату энергии, потребленной оборудованием, согласно показаниям индивидуального прибора учета потребления электроэнергии, а также за размещенное оборудование в местах общего пользования. Вместе с тем, товарищество считает, что с 2013 года фактически, а с 2015 на основании вышеуказанного договора использовало общее имущество МКД для размещения оборудования без внесения за это платы. В связи с чем обратилось с иском в Арбитражный Суд.</w:t>
      </w:r>
    </w:p>
    <w:p w14:paraId="479A9D6E" w14:textId="77777777" w:rsidR="00D97155" w:rsidRDefault="00D97155" w:rsidP="00D97155">
      <w:r>
        <w:t>Суды первой и апелляционной инстанций удовлетворили исковые требования частично и исходили из доказанности факта передачи Обществу имущества для размещения на нем оборудования и невнесения им в спорный период платы за размещенное оборудование и потребленную этим оборудованием электроэнергию.</w:t>
      </w:r>
    </w:p>
    <w:p w14:paraId="119665EC" w14:textId="77777777" w:rsidR="00D97155" w:rsidRDefault="00D97155" w:rsidP="00D97155">
      <w:r>
        <w:t>Однако суд округа не согласился с выводами судов первой и апелляционной инстанций о наличии оснований для удовлетворения исковых требований, отменил принятые ими судебные акты в указанной части и отказал во взыскании задолженности по договору.</w:t>
      </w:r>
    </w:p>
    <w:p w14:paraId="51D0C3DC" w14:textId="77777777" w:rsidR="00D97155" w:rsidRDefault="00D97155" w:rsidP="00D97155">
      <w:r>
        <w:t>Верховный суд РФ встал на сторону суда апелляционной инстанции и указал следующее.</w:t>
      </w:r>
    </w:p>
    <w:p w14:paraId="50F6A071" w14:textId="77777777" w:rsidR="00D97155" w:rsidRDefault="00D97155" w:rsidP="00D97155">
      <w:r>
        <w:t>Исходя из норм жилищного законодательства по решению собственников помещений в многоквартирном доме, принятому на общем собрании таких собственников, объекты общего имущества в многоквартирном доме могут быть переданы в пользование иным лицам в случае, если это не нарушает права и законные интересы граждан и юридических лиц.</w:t>
      </w:r>
    </w:p>
    <w:p w14:paraId="207600DE" w14:textId="77777777" w:rsidR="00D97155" w:rsidRDefault="00D97155" w:rsidP="00D97155">
      <w:r>
        <w:t>Судами установлено и сторонами не оспаривается, что Общество использовало в спорный период общее имущество собственников помещений МКД для размещения принадлежащего ему технического оборудования с целью оказания услуг связи.</w:t>
      </w:r>
    </w:p>
    <w:p w14:paraId="6A0C1B1D" w14:textId="77777777" w:rsidR="00D97155" w:rsidRDefault="00D97155" w:rsidP="00D97155">
      <w:r>
        <w:t>При этом, согласно доводам ответчика, основанием для такого использования являются договоры об оказании услуг связи, заключенные им (ответчиком) с отдельными собственниками помещений в МКД (абонентами).</w:t>
      </w:r>
    </w:p>
    <w:p w14:paraId="6D7918E6" w14:textId="77777777" w:rsidR="00D97155" w:rsidRDefault="00D97155" w:rsidP="00D97155">
      <w:r>
        <w:t>Между тем заключение договора об оказании услуг связи с отдельным абонентом, являющимся собственником помещения в МКД, вопреки доводам ответчика, не может выступать самостоятельным правовым основанием для пользования ответчиком общим имуществом МКД и освобождать его от внесения платы за такое пользование.</w:t>
      </w:r>
    </w:p>
    <w:p w14:paraId="59BD28F0" w14:textId="77777777" w:rsidR="00D97155" w:rsidRDefault="00D97155" w:rsidP="00D97155">
      <w:r>
        <w:t>Указанные договоры заключены в интересах конкретного собственника помещения МКД, тогда как при выполнении обязательств по этим договорам и предоставлении соответствующих услуг ответчик использует общее имущество, принадлежащее всем собственникам помещений в доме.</w:t>
      </w:r>
    </w:p>
    <w:p w14:paraId="48D862EB" w14:textId="77777777" w:rsidR="00D97155" w:rsidRDefault="00D97155" w:rsidP="00D97155">
      <w:r>
        <w:t>В этой связи такой договор регулирует отношения исключительно этого абонента и оператора связи, при этом абонент, являющийся собственником помещения, не может единолично в отсутствие решения общего собрания решать вопросы, связанные с предоставлением другим лицам права пользования общим имуществом МКД.</w:t>
      </w:r>
    </w:p>
    <w:p w14:paraId="3057A225" w14:textId="77777777" w:rsidR="00D97155" w:rsidRDefault="00D97155" w:rsidP="00D97155"/>
    <w:p w14:paraId="2CF437F0" w14:textId="77777777" w:rsidR="00D97155" w:rsidRDefault="00D97155" w:rsidP="00D97155">
      <w:r>
        <w:t>Исходя из изложенных выше норм, размещение технического оборудования с использованием общего имущества МКД (то есть использование такого общего имущества) может осуществляться на основании решения общего собрания собственников помещений и, если общим собранием не установлено иное, с предоставлением пользователем соразмерной компенсации за такое использование.</w:t>
      </w:r>
    </w:p>
    <w:p w14:paraId="3012CB81" w14:textId="77777777" w:rsidR="00D97155" w:rsidRDefault="00D97155" w:rsidP="00D97155">
      <w:r>
        <w:t>В данном случае общим собранием собственников помещений МКД принято решение об использовании общего имущества МКД для размещения операторами связи сетей и оборудования на возмездной основе; ежемесячная стоимость размещения провайдером сетей и оборудования на общем имуществе установлена в размере 500 руб. в месяц за одну единицу оборудования; Товариществу переданы полномочия на заключение договоров по использованию общего имущества для размещения операторами связи сетей и оборудования.</w:t>
      </w:r>
    </w:p>
    <w:p w14:paraId="5C15DB1E" w14:textId="77777777" w:rsidR="00D97155" w:rsidRDefault="00D97155" w:rsidP="00D97155">
      <w:r>
        <w:t>Спорный договор заключен сторонами на основании решения собственников помещений МКД.</w:t>
      </w:r>
    </w:p>
    <w:p w14:paraId="4D840423" w14:textId="77777777" w:rsidR="00D97155" w:rsidRDefault="00D97155" w:rsidP="00D97155">
      <w:r>
        <w:t>Сомнения ответчика относительно принятия собственниками помещений МКД решения о размещении оборудования не освобождают его от обязанности оплаты такого размещения.</w:t>
      </w:r>
    </w:p>
    <w:p w14:paraId="5C9F7E51" w14:textId="77777777" w:rsidR="00D97155" w:rsidRDefault="00D97155" w:rsidP="00D97155">
      <w:r>
        <w:t>Таким образом, требование товарищества удовлетворено, так как факт заключения договора на размещение оборудования и передача обществу общего имущества для размещения на нем оборудования доказаны, заключение договора об оказании услуг связи с отдельным абонентом, являющимся собственником помещения в МКД, не является основанием для пользования обществом общим имуществом МКД и освобождать его от внесения платы за такое пользование.</w:t>
      </w:r>
    </w:p>
    <w:p w14:paraId="6DBDCDD4" w14:textId="77777777" w:rsidR="00D97155" w:rsidRDefault="00D97155" w:rsidP="00D97155"/>
    <w:p w14:paraId="258E2724" w14:textId="77777777" w:rsidR="00D97155" w:rsidRDefault="00D97155" w:rsidP="00D97155">
      <w:r>
        <w:t xml:space="preserve"> Заместитель прокурора района советник юстиции                                 </w:t>
      </w:r>
      <w:proofErr w:type="spellStart"/>
      <w:r>
        <w:t>Н.В.Марамзина</w:t>
      </w:r>
      <w:proofErr w:type="spellEnd"/>
    </w:p>
    <w:p w14:paraId="76081D25" w14:textId="77777777" w:rsidR="005139E5" w:rsidRPr="00DE556B" w:rsidRDefault="005139E5" w:rsidP="00DE556B"/>
    <w:sectPr w:rsidR="005139E5" w:rsidRPr="00DE556B" w:rsidSect="0035303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F4"/>
    <w:rsid w:val="00177866"/>
    <w:rsid w:val="001C15EC"/>
    <w:rsid w:val="00353031"/>
    <w:rsid w:val="005139E5"/>
    <w:rsid w:val="00527BF4"/>
    <w:rsid w:val="00536BC7"/>
    <w:rsid w:val="00566B16"/>
    <w:rsid w:val="009A089A"/>
    <w:rsid w:val="00C84400"/>
    <w:rsid w:val="00D77EC5"/>
    <w:rsid w:val="00D97155"/>
    <w:rsid w:val="00DA5E10"/>
    <w:rsid w:val="00DE556B"/>
    <w:rsid w:val="00F3003B"/>
    <w:rsid w:val="00FE4D5A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7E10"/>
  <w15:chartTrackingRefBased/>
  <w15:docId w15:val="{74EA6B4B-FCF6-4BAB-84BF-2E38B83B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ST</dc:creator>
  <cp:keywords/>
  <dc:description/>
  <cp:lastModifiedBy>Home ST</cp:lastModifiedBy>
  <cp:revision>15</cp:revision>
  <dcterms:created xsi:type="dcterms:W3CDTF">2018-07-03T16:14:00Z</dcterms:created>
  <dcterms:modified xsi:type="dcterms:W3CDTF">2018-07-03T16:46:00Z</dcterms:modified>
</cp:coreProperties>
</file>