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4BF6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u w:val="single"/>
        </w:rPr>
        <w:t>Из зала суда</w:t>
      </w:r>
    </w:p>
    <w:p w14:paraId="0975081E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u w:val="single"/>
        </w:rPr>
        <w:t>Информация о рассмотрении уголовного дела по обвинению М. в совершении преступления, предусмотренного ч. 1 ст. 157 УК РФ</w:t>
      </w:r>
    </w:p>
    <w:p w14:paraId="69C5222A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Мировым судьей судебного участка № 78 </w:t>
      </w:r>
      <w:proofErr w:type="spellStart"/>
      <w:r>
        <w:rPr>
          <w:rFonts w:ascii="Verdana" w:hAnsi="Verdana"/>
          <w:color w:val="052635"/>
          <w:sz w:val="17"/>
          <w:szCs w:val="17"/>
        </w:rPr>
        <w:t>Яранского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судебного района 06.06.2018 г. рассмотрено уголовное дело по обвинению М., в совершении преступления, предусмотренного ч.1 ст. 157 УК РФ, то есть в неуплате </w:t>
      </w:r>
      <w:hyperlink r:id="rId4" w:history="1">
        <w:r>
          <w:rPr>
            <w:rStyle w:val="a4"/>
            <w:rFonts w:ascii="Verdana" w:hAnsi="Verdana"/>
            <w:color w:val="1759B4"/>
            <w:sz w:val="17"/>
            <w:szCs w:val="17"/>
          </w:rPr>
          <w:t>родителем</w:t>
        </w:r>
      </w:hyperlink>
      <w:r>
        <w:rPr>
          <w:rFonts w:ascii="Verdana" w:hAnsi="Verdana"/>
          <w:color w:val="052635"/>
          <w:sz w:val="17"/>
          <w:szCs w:val="17"/>
        </w:rPr>
        <w:t> без уважительных причин в нарушение решения суда или нотариально удостоверенного соглашения средств на содержание несовершеннолетнего ребенка, если это деяние совершено неоднократно..</w:t>
      </w:r>
    </w:p>
    <w:p w14:paraId="4ABC9919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Из материалов уголовного дела следует, что М., в период времени с 11.11.2017 по 13.04.2018 не выплачивал алименты на содержание своей несовершеннолетней дочери, в связи с чем у него образовалась задолженность в размере 47746 рублей 67 копеек. При этом М. ранее был привлечен к административной ответственности по ч. 1 ст.5.35.1 КоАП РФ за неуплату родителем без уважительных причин в </w:t>
      </w:r>
      <w:proofErr w:type="gramStart"/>
      <w:r>
        <w:rPr>
          <w:rFonts w:ascii="Verdana" w:hAnsi="Verdana"/>
          <w:color w:val="052635"/>
          <w:sz w:val="17"/>
          <w:szCs w:val="17"/>
        </w:rPr>
        <w:t>нарушение  решения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суда средств на содержание своего несовершеннолетнего ребенка, в течение двух и более месяцев со дня возбуждения исполнительного производства и был подвергнут административному наказанию в виде административного ареста на срок 10 суток.</w:t>
      </w:r>
    </w:p>
    <w:p w14:paraId="404A26E1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ходе судебного заседания М. вину в инкриминируемом преступлении признал полностью, в содеянном раскаивался.</w:t>
      </w:r>
    </w:p>
    <w:p w14:paraId="77C2548F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Государственным обвинителем в судебном заседании исследованы материалы дела, характеризующие личность М., </w:t>
      </w:r>
      <w:proofErr w:type="gramStart"/>
      <w:r>
        <w:rPr>
          <w:rFonts w:ascii="Verdana" w:hAnsi="Verdana"/>
          <w:color w:val="052635"/>
          <w:sz w:val="17"/>
          <w:szCs w:val="17"/>
        </w:rPr>
        <w:t>обстоятельства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смягчающие и отягчающие наказание.</w:t>
      </w:r>
    </w:p>
    <w:p w14:paraId="7532F572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Суд, исследовав материалы дела, заслушав в прениях мнение стороны защиты и государственного обвинителя, признал М. виновным в совершении преступления и назначил ему наказание в виде исправительных работ сроком на 5 месяцев с удержанием из заработной платы осужденного 5% в доход государства.</w:t>
      </w:r>
    </w:p>
    <w:p w14:paraId="3EFF0E3A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Помощник прокурора района                                                        Е.С. Ильин</w:t>
      </w:r>
    </w:p>
    <w:p w14:paraId="59D18BA1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</w:p>
    <w:p w14:paraId="76081D25" w14:textId="77777777" w:rsidR="005139E5" w:rsidRPr="002317F2" w:rsidRDefault="005139E5" w:rsidP="002317F2">
      <w:bookmarkStart w:id="0" w:name="_GoBack"/>
      <w:bookmarkEnd w:id="0"/>
    </w:p>
    <w:sectPr w:rsidR="005139E5" w:rsidRPr="002317F2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2317F2"/>
    <w:rsid w:val="00353031"/>
    <w:rsid w:val="005139E5"/>
    <w:rsid w:val="00527BF4"/>
    <w:rsid w:val="00536BC7"/>
    <w:rsid w:val="00566B16"/>
    <w:rsid w:val="00687417"/>
    <w:rsid w:val="00985DCF"/>
    <w:rsid w:val="009A089A"/>
    <w:rsid w:val="00B4541D"/>
    <w:rsid w:val="00C84400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60AA05C0B8B3440FEF2E2B1D15E237A03D644942F3482BE52B87CC1D349922CE9CCC5572BAC94Ar5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21</cp:revision>
  <dcterms:created xsi:type="dcterms:W3CDTF">2018-07-03T16:14:00Z</dcterms:created>
  <dcterms:modified xsi:type="dcterms:W3CDTF">2018-07-03T17:04:00Z</dcterms:modified>
</cp:coreProperties>
</file>