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9E4" w:rsidRDefault="005879E4" w:rsidP="005879E4">
      <w:proofErr w:type="gramStart"/>
      <w:r>
        <w:t>25  июля</w:t>
      </w:r>
      <w:proofErr w:type="gramEnd"/>
      <w:r>
        <w:t xml:space="preserve"> 2018 года было проведено заседание межведомственной комиссии по вопросам полноты и своевременной выплаты заработной платы, обеспечению поступления доходов в местный бюджет и рассмотрения вопросов убыточности предприятий </w:t>
      </w:r>
      <w:proofErr w:type="spellStart"/>
      <w:r>
        <w:t>Яранского</w:t>
      </w:r>
      <w:proofErr w:type="spellEnd"/>
      <w:r>
        <w:t xml:space="preserve"> района.</w:t>
      </w:r>
    </w:p>
    <w:p w:rsidR="005879E4" w:rsidRDefault="005879E4" w:rsidP="005879E4">
      <w:r>
        <w:t xml:space="preserve">        На заседание межведомственной комиссии было приглашено налогоплательщиков:</w:t>
      </w:r>
    </w:p>
    <w:p w:rsidR="00FD7899" w:rsidRPr="005879E4" w:rsidRDefault="005879E4" w:rsidP="005879E4">
      <w:r>
        <w:t>- по вопросу недоимки (юридических лиц –10, ИП - 10). Процент явки составил – 35%. Эффективность комиссии по погашенной задолженности до заседания комиссии по недоимке составила 44%.</w:t>
      </w:r>
      <w:bookmarkStart w:id="0" w:name="_GoBack"/>
      <w:bookmarkEnd w:id="0"/>
    </w:p>
    <w:sectPr w:rsidR="00FD7899" w:rsidRPr="00587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64"/>
    <w:rsid w:val="00422DA0"/>
    <w:rsid w:val="005879E4"/>
    <w:rsid w:val="009B5BE9"/>
    <w:rsid w:val="00A47064"/>
    <w:rsid w:val="00FD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ED2EB-FB7C-44CD-BA0E-E34AB6CE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3</cp:revision>
  <dcterms:created xsi:type="dcterms:W3CDTF">2018-07-26T08:51:00Z</dcterms:created>
  <dcterms:modified xsi:type="dcterms:W3CDTF">2018-07-27T05:05:00Z</dcterms:modified>
</cp:coreProperties>
</file>